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word/_rels/document.xml.rels" ContentType="application/vnd.openxmlformats-package.relationship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media/image1.png" ContentType="image/png"/>
  <Override PartName="/word/media/image2.png" ContentType="image/png"/>
  <Override PartName="/word/media/image3.png" ContentType="image/png"/>
  <Override PartName="/word/media/image4.png" ContentType="image/png"/>
  <Override PartName="/word/media/image5.png" ContentType="image/png"/>
  <Override PartName="/word/media/image6.png" ContentType="image/png"/>
  <Override PartName="/word/media/image7.png" ContentType="image/png"/>
  <Override PartName="/word/media/image8.png" ContentType="image/png"/>
  <Override PartName="/word/media/image9.png" ContentType="image/png"/>
  <Override PartName="/word/media/image10.png" ContentType="image/png"/>
  <Override PartName="/word/media/image11.png" ContentType="image/png"/>
  <Override PartName="/word/fontTable.xml" ContentType="application/vnd.openxmlformats-officedocument.wordprocessingml.fontTable+xml"/>
  <Override PartName="/word/settings.xml" ContentType="application/vnd.openxmlformats-officedocument.wordprocessingml.setting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bidi w:val="0"/>
        <w:jc w:val="center"/>
        <w:rPr>
          <w:rFonts w:ascii="Liberation Sans" w:hAnsi="Liberation Sans"/>
          <w:b/>
          <w:b/>
          <w:bCs/>
          <w:sz w:val="44"/>
          <w:szCs w:val="44"/>
        </w:rPr>
      </w:pPr>
      <w:r>
        <w:rPr>
          <w:rFonts w:ascii="Liberation Sans" w:hAnsi="Liberation Sans"/>
          <w:b/>
          <w:bCs/>
          <w:sz w:val="44"/>
          <w:szCs w:val="44"/>
        </w:rPr>
      </w:r>
    </w:p>
    <w:p>
      <w:pPr>
        <w:pStyle w:val="Normal"/>
        <w:bidi w:val="0"/>
        <w:jc w:val="center"/>
        <w:rPr>
          <w:rFonts w:ascii="Liberation Sans" w:hAnsi="Liberation Sans"/>
          <w:b/>
          <w:b/>
          <w:bCs/>
          <w:sz w:val="44"/>
          <w:szCs w:val="44"/>
        </w:rPr>
      </w:pPr>
      <w:r>
        <w:rPr>
          <w:rFonts w:ascii="Liberation Sans" w:hAnsi="Liberation Sans"/>
          <w:b/>
          <w:bCs/>
          <w:sz w:val="44"/>
          <w:szCs w:val="44"/>
        </w:rPr>
      </w:r>
    </w:p>
    <w:p>
      <w:pPr>
        <w:pStyle w:val="Normal"/>
        <w:bidi w:val="0"/>
        <w:jc w:val="center"/>
        <w:rPr>
          <w:rFonts w:ascii="Liberation Sans" w:hAnsi="Liberation Sans"/>
          <w:b/>
          <w:b/>
          <w:bCs/>
          <w:sz w:val="44"/>
          <w:szCs w:val="44"/>
        </w:rPr>
      </w:pPr>
      <w:r>
        <w:rPr>
          <w:rFonts w:ascii="Liberation Sans" w:hAnsi="Liberation Sans"/>
          <w:b/>
          <w:bCs/>
          <w:sz w:val="44"/>
          <w:szCs w:val="44"/>
        </w:rPr>
        <w:t xml:space="preserve">A Partial </w:t>
      </w:r>
      <w:r>
        <w:rPr>
          <w:rFonts w:ascii="Liberation Sans" w:hAnsi="Liberation Sans"/>
          <w:b/>
          <w:bCs/>
          <w:sz w:val="44"/>
          <w:szCs w:val="44"/>
        </w:rPr>
        <w:t xml:space="preserve">Explanation </w:t>
      </w:r>
      <w:r>
        <w:rPr>
          <w:rFonts w:ascii="Liberation Sans" w:hAnsi="Liberation Sans"/>
          <w:b/>
          <w:bCs/>
          <w:sz w:val="44"/>
          <w:szCs w:val="44"/>
        </w:rPr>
        <w:t xml:space="preserve">of </w:t>
      </w:r>
      <w:r>
        <w:rPr>
          <w:rFonts w:ascii="Liberation Sans" w:hAnsi="Liberation Sans"/>
          <w:b/>
          <w:bCs/>
          <w:sz w:val="44"/>
          <w:szCs w:val="44"/>
        </w:rPr>
        <w:t>References in</w:t>
      </w:r>
      <w:r>
        <w:rPr>
          <w:rFonts w:ascii="Liberation Sans" w:hAnsi="Liberation Sans"/>
          <w:b/>
          <w:bCs/>
          <w:sz w:val="44"/>
          <w:szCs w:val="44"/>
        </w:rPr>
        <w:t xml:space="preserve"> </w:t>
        <w:br/>
        <w:t>Jimmy Buffett’s “Pencil Thin Mustache”</w:t>
      </w:r>
    </w:p>
    <w:p>
      <w:pPr>
        <w:pStyle w:val="Normal"/>
        <w:bidi w:val="0"/>
        <w:spacing w:before="86" w:after="86"/>
        <w:jc w:val="left"/>
        <w:rPr/>
      </w:pPr>
      <w:r>
        <w:rPr/>
      </w:r>
    </w:p>
    <w:p>
      <w:pPr>
        <w:pStyle w:val="Normal"/>
        <w:bidi w:val="0"/>
        <w:spacing w:before="86" w:after="86"/>
        <w:jc w:val="both"/>
        <w:rPr/>
      </w:pPr>
      <w:r>
        <w:rPr/>
        <w:tab/>
        <w:t xml:space="preserve">"Pencil Thin Mustache" is a song written and performed by American popular-music singer and songwriter Jimmy Buffett </w:t>
      </w:r>
      <w:r>
        <w:rPr/>
        <w:t>(born December 25, 1946)</w:t>
      </w:r>
      <w:r>
        <w:rPr/>
        <w:t>. It was released as a single in August 1974. It was first released on his album of 1974, “Living and Dying in ¾ Time.” It "bubbled under" the Billboard Hot 100 at number 101, and reached number 44 on the Easy Listening chart.</w:t>
      </w:r>
    </w:p>
    <w:p>
      <w:pPr>
        <w:pStyle w:val="Normal"/>
        <w:bidi w:val="0"/>
        <w:spacing w:before="86" w:after="86"/>
        <w:jc w:val="both"/>
        <w:rPr/>
      </w:pPr>
      <w:r>
        <w:rPr/>
        <w:tab/>
        <w:t>The song, written in a Western swing style, is a nostalgic look by Buffett at the popular culture of his childhood. The title refers to the type of mustache worn by the film character, Boston Blackie.</w:t>
      </w:r>
    </w:p>
    <w:p>
      <w:pPr>
        <w:pStyle w:val="Normal"/>
        <w:bidi w:val="0"/>
        <w:spacing w:before="86" w:after="86"/>
        <w:jc w:val="both"/>
        <w:rPr/>
      </w:pPr>
      <w:r>
        <w:rPr/>
        <w:tab/>
        <w:t xml:space="preserve">Buffett refers to a number of other persons, characters, and products of the period, including Ricky Ricardo, Andy Devine, Sky (King)'s niece Penny, American Bandstand, Disneyland, Ramar of the Jungle, Bwana, Errol Flynn, the Sheik of Araby, and Brylcreem. The lyrics also say that in the 1950s, "only jazz musicians were smokin' marijuana". </w:t>
      </w:r>
      <w:r>
        <w:rPr/>
        <w:t xml:space="preserve">Buffett has stated, </w:t>
      </w:r>
    </w:p>
    <w:p>
      <w:pPr>
        <w:pStyle w:val="Normal"/>
        <w:bidi w:val="0"/>
        <w:spacing w:before="86" w:after="86"/>
        <w:ind w:left="709" w:right="0" w:hanging="0"/>
        <w:jc w:val="both"/>
        <w:rPr/>
      </w:pPr>
      <w:r>
        <w:rPr/>
        <w:t xml:space="preserve">… </w:t>
      </w:r>
      <w:r>
        <w:rPr/>
        <w:t>the thing about writing a song like this is that the older you get, the more people there are who need an explanation of the characters in the song. I shudder to think how old Sky King's niece Penny is today. It all started with that two-toned Ricky Ricardo jacket. I can't wait for them to come back.</w:t>
      </w:r>
    </w:p>
    <w:p>
      <w:pPr>
        <w:pStyle w:val="Normal"/>
        <w:bidi w:val="0"/>
        <w:spacing w:before="86" w:after="86"/>
        <w:ind w:left="0" w:right="0" w:hanging="0"/>
        <w:jc w:val="both"/>
        <w:rPr/>
      </w:pPr>
      <w:r>
        <w:rPr/>
        <w:tab/>
        <w:t>A</w:t>
      </w:r>
      <w:r>
        <w:rPr/>
        <w:t xml:space="preserve">ctress Gloria Winters, </w:t>
      </w:r>
      <w:r>
        <w:rPr/>
        <w:t>who portrayed “Penny” in “Sky King,”</w:t>
      </w:r>
      <w:r>
        <w:rPr/>
        <w:t xml:space="preserve"> passed away on August 14, 2010 at the age of 80.</w:t>
      </w:r>
    </w:p>
    <w:p>
      <w:pPr>
        <w:pStyle w:val="Normal"/>
        <w:bidi w:val="0"/>
        <w:spacing w:before="86" w:after="86"/>
        <w:ind w:left="0" w:right="0" w:hanging="0"/>
        <w:jc w:val="both"/>
        <w:rPr/>
      </w:pPr>
      <w:r>
        <w:rPr/>
        <w:tab/>
      </w:r>
      <w:r>
        <w:rPr/>
        <w:t>I’ve prepared this document to help bridge an unfortunate divide in our society in the hope that elucidation will lead to enlightenment. Please let me know if you need a more pretentious explanation. I’ve got a double-handled shovel and a pair of hip boots out in the garage, and, as a retired lawyer, I’ve got considerable experience in spreading both bovine and equine by-products.</w:t>
      </w:r>
    </w:p>
    <w:p>
      <w:pPr>
        <w:pStyle w:val="Normal"/>
        <w:bidi w:val="0"/>
        <w:spacing w:before="86" w:after="86"/>
        <w:ind w:left="0" w:right="0" w:hanging="0"/>
        <w:jc w:val="both"/>
        <w:rPr/>
      </w:pPr>
      <w:r>
        <w:rPr/>
        <w:tab/>
      </w:r>
      <w:r>
        <w:rPr/>
        <w:t>Note that not all of the references in this song are explained. Candidly, I was too embarrassed to copy and paste some of the explicit text that was found on the World Wide Web.</w:t>
      </w:r>
    </w:p>
    <w:p>
      <w:pPr>
        <w:pStyle w:val="Normal"/>
        <w:bidi w:val="0"/>
        <w:spacing w:before="86" w:after="86"/>
        <w:jc w:val="left"/>
        <w:rPr/>
      </w:pPr>
      <w:r>
        <w:rPr/>
        <w:t xml:space="preserve">Source: </w:t>
      </w:r>
      <w:hyperlink r:id="rId2" w:tgtFrame="_blank">
        <w:r>
          <w:rPr>
            <w:rStyle w:val="InternetLink"/>
          </w:rPr>
          <w:t>Pencil Thin Mustache</w:t>
        </w:r>
      </w:hyperlink>
      <w:r>
        <w:rPr/>
        <w:t xml:space="preserve">, Wikipedia; </w:t>
      </w:r>
      <w:hyperlink r:id="rId3" w:tgtFrame="_blank">
        <w:r>
          <w:rPr>
            <w:rStyle w:val="InternetLink"/>
          </w:rPr>
          <w:t>Jimmy Buffett</w:t>
        </w:r>
      </w:hyperlink>
      <w:r>
        <w:rPr/>
        <w:t>, Wikipedia.;</w:t>
      </w:r>
      <w:r>
        <w:rPr/>
        <w:t xml:space="preserve"> </w:t>
      </w:r>
      <w:hyperlink r:id="rId4" w:tgtFrame="_blank">
        <w:r>
          <w:rPr>
            <w:rStyle w:val="InternetLink"/>
          </w:rPr>
          <w:t>Gloria Winters</w:t>
        </w:r>
      </w:hyperlink>
      <w:r>
        <w:rPr/>
        <w:t>, Wikipedia</w:t>
      </w:r>
    </w:p>
    <w:p>
      <w:pPr>
        <w:pStyle w:val="Normal"/>
        <w:bidi w:val="0"/>
        <w:spacing w:before="86" w:after="86"/>
        <w:jc w:val="left"/>
        <w:rPr/>
      </w:pPr>
      <w:r>
        <w:rPr/>
      </w:r>
    </w:p>
    <w:p>
      <w:pPr>
        <w:pStyle w:val="Normal"/>
        <w:bidi w:val="0"/>
        <w:spacing w:before="86" w:after="86"/>
        <w:jc w:val="center"/>
        <w:rPr>
          <w:i/>
          <w:i/>
          <w:iCs/>
          <w:sz w:val="26"/>
          <w:szCs w:val="26"/>
        </w:rPr>
      </w:pPr>
      <w:r>
        <w:rPr>
          <w:i/>
          <w:iCs/>
          <w:sz w:val="26"/>
          <w:szCs w:val="26"/>
        </w:rPr>
        <w:t>Because the venerable Mr. Buffett references terms and individuals who are largely unknown to anyone born after 19</w:t>
      </w:r>
      <w:r>
        <w:rPr>
          <w:i/>
          <w:iCs/>
          <w:sz w:val="26"/>
          <w:szCs w:val="26"/>
        </w:rPr>
        <w:t>6</w:t>
      </w:r>
      <w:r>
        <w:rPr>
          <w:i/>
          <w:iCs/>
          <w:sz w:val="26"/>
          <w:szCs w:val="26"/>
        </w:rPr>
        <w:t>0, I’ve prepared th</w:t>
      </w:r>
      <w:r>
        <w:rPr>
          <w:i/>
          <w:iCs/>
          <w:sz w:val="26"/>
          <w:szCs w:val="26"/>
        </w:rPr>
        <w:t>ese</w:t>
      </w:r>
      <w:r>
        <w:rPr>
          <w:i/>
          <w:iCs/>
          <w:sz w:val="26"/>
          <w:szCs w:val="26"/>
        </w:rPr>
        <w:t xml:space="preserve"> brief explanations. </w:t>
      </w:r>
    </w:p>
    <w:p>
      <w:pPr>
        <w:pStyle w:val="Normal"/>
        <w:bidi w:val="0"/>
        <w:spacing w:before="86" w:after="86"/>
        <w:jc w:val="center"/>
        <w:rPr>
          <w:i/>
          <w:i/>
          <w:iCs/>
          <w:sz w:val="26"/>
          <w:szCs w:val="26"/>
        </w:rPr>
      </w:pPr>
      <w:r>
        <w:rPr>
          <w:i/>
          <w:iCs/>
          <w:sz w:val="26"/>
          <w:szCs w:val="26"/>
        </w:rPr>
        <w:t>Mr. Buffett is not responsible for th</w:t>
      </w:r>
      <w:r>
        <w:rPr>
          <w:i/>
          <w:iCs/>
          <w:sz w:val="26"/>
          <w:szCs w:val="26"/>
        </w:rPr>
        <w:t>e content of this document</w:t>
      </w:r>
      <w:r>
        <w:rPr>
          <w:i/>
          <w:iCs/>
          <w:sz w:val="26"/>
          <w:szCs w:val="26"/>
        </w:rPr>
        <w:t xml:space="preserve">. </w:t>
      </w:r>
      <w:r>
        <w:rPr>
          <w:i/>
          <w:iCs/>
          <w:sz w:val="26"/>
          <w:szCs w:val="26"/>
        </w:rPr>
        <w:t>Any errors are my own.</w:t>
      </w:r>
    </w:p>
    <w:p>
      <w:pPr>
        <w:pStyle w:val="Normal"/>
        <w:bidi w:val="0"/>
        <w:spacing w:before="86" w:after="86"/>
        <w:jc w:val="left"/>
        <w:rPr/>
      </w:pPr>
      <w:r>
        <w:rPr/>
      </w:r>
    </w:p>
    <w:p>
      <w:pPr>
        <w:pStyle w:val="Normal"/>
        <w:bidi w:val="0"/>
        <w:spacing w:before="86" w:after="86"/>
        <w:jc w:val="left"/>
        <w:rPr>
          <w:rFonts w:ascii="Liberation Serif" w:hAnsi="Liberation Serif"/>
          <w:b w:val="false"/>
          <w:b w:val="false"/>
          <w:bCs w:val="false"/>
          <w:sz w:val="24"/>
          <w:szCs w:val="24"/>
        </w:rPr>
      </w:pPr>
      <w:r>
        <w:rPr>
          <w:rFonts w:ascii="Liberation Serif" w:hAnsi="Liberation Serif"/>
          <w:b w:val="false"/>
          <w:bCs w:val="false"/>
          <w:sz w:val="24"/>
          <w:szCs w:val="24"/>
        </w:rPr>
      </w:r>
      <w:r>
        <w:br w:type="page"/>
      </w:r>
    </w:p>
    <w:p>
      <w:pPr>
        <w:pStyle w:val="Normal"/>
        <w:bidi w:val="0"/>
        <w:jc w:val="center"/>
        <w:rPr>
          <w:rFonts w:ascii="Liberation Sans" w:hAnsi="Liberation Sans"/>
          <w:b/>
          <w:b/>
          <w:bCs/>
          <w:sz w:val="36"/>
          <w:szCs w:val="36"/>
        </w:rPr>
      </w:pPr>
      <w:r>
        <w:rPr>
          <w:rFonts w:ascii="Liberation Sans" w:hAnsi="Liberation Sans"/>
          <w:b/>
          <w:bCs/>
          <w:sz w:val="36"/>
          <w:szCs w:val="36"/>
        </w:rPr>
        <w:t>Pencil Thin Mustache (Jimmy Buffett, 1974)</w:t>
      </w:r>
    </w:p>
    <w:p>
      <w:pPr>
        <w:pStyle w:val="Normal"/>
        <w:bidi w:val="0"/>
        <w:jc w:val="left"/>
        <w:rPr/>
      </w:pPr>
      <w:r>
        <w:rPr/>
      </w:r>
    </w:p>
    <w:tbl>
      <w:tblPr>
        <w:tblW w:w="10512" w:type="dxa"/>
        <w:jc w:val="left"/>
        <w:tblInd w:w="0" w:type="dxa"/>
        <w:tblLayout w:type="fixed"/>
        <w:tblCellMar>
          <w:top w:w="55" w:type="dxa"/>
          <w:left w:w="55" w:type="dxa"/>
          <w:bottom w:w="55" w:type="dxa"/>
          <w:right w:w="55" w:type="dxa"/>
        </w:tblCellMar>
      </w:tblPr>
      <w:tblGrid>
        <w:gridCol w:w="5256"/>
        <w:gridCol w:w="5256"/>
      </w:tblGrid>
      <w:tr>
        <w:trPr/>
        <w:tc>
          <w:tcPr>
            <w:tcW w:w="5256" w:type="dxa"/>
            <w:tcBorders/>
          </w:tcPr>
          <w:p>
            <w:pPr>
              <w:pStyle w:val="Normal"/>
              <w:bidi w:val="0"/>
              <w:jc w:val="left"/>
              <w:rPr/>
            </w:pPr>
            <w:r>
              <w:rPr/>
              <w:t>Now they make new movies in old black and white</w:t>
            </w:r>
          </w:p>
          <w:p>
            <w:pPr>
              <w:pStyle w:val="Normal"/>
              <w:bidi w:val="0"/>
              <w:jc w:val="left"/>
              <w:rPr/>
            </w:pPr>
            <w:r>
              <w:rPr/>
              <w:t>With happy endings, where nobody fights</w:t>
            </w:r>
          </w:p>
          <w:p>
            <w:pPr>
              <w:pStyle w:val="Normal"/>
              <w:bidi w:val="0"/>
              <w:jc w:val="left"/>
              <w:rPr/>
            </w:pPr>
            <w:r>
              <w:rPr/>
              <w:t>So if you find yourself in that nostalgic rage</w:t>
            </w:r>
          </w:p>
          <w:p>
            <w:pPr>
              <w:pStyle w:val="Normal"/>
              <w:bidi w:val="0"/>
              <w:jc w:val="left"/>
              <w:rPr/>
            </w:pPr>
            <w:r>
              <w:rPr/>
              <w:t>Honey, jump right up and show your age</w:t>
            </w:r>
          </w:p>
          <w:p>
            <w:pPr>
              <w:pStyle w:val="Normal"/>
              <w:bidi w:val="0"/>
              <w:jc w:val="left"/>
              <w:rPr/>
            </w:pPr>
            <w:r>
              <w:rPr/>
            </w:r>
          </w:p>
          <w:p>
            <w:pPr>
              <w:pStyle w:val="Normal"/>
              <w:bidi w:val="0"/>
              <w:jc w:val="left"/>
              <w:rPr/>
            </w:pPr>
            <w:r>
              <w:rPr/>
              <w:t>I wish I had a pencil thin mustache</w:t>
            </w:r>
          </w:p>
          <w:p>
            <w:pPr>
              <w:pStyle w:val="Normal"/>
              <w:bidi w:val="0"/>
              <w:jc w:val="left"/>
              <w:rPr/>
            </w:pPr>
            <w:r>
              <w:rPr/>
              <w:t>The "Boston Blackie" kind</w:t>
            </w:r>
          </w:p>
          <w:p>
            <w:pPr>
              <w:pStyle w:val="Normal"/>
              <w:bidi w:val="0"/>
              <w:jc w:val="left"/>
              <w:rPr/>
            </w:pPr>
            <w:r>
              <w:rPr/>
              <w:t>A two toned Ricky Ricardo jacket</w:t>
            </w:r>
          </w:p>
          <w:p>
            <w:pPr>
              <w:pStyle w:val="Normal"/>
              <w:bidi w:val="0"/>
              <w:jc w:val="left"/>
              <w:rPr/>
            </w:pPr>
            <w:r>
              <w:rPr/>
              <w:t>And an autographed picture of Andy Devine</w:t>
            </w:r>
          </w:p>
          <w:p>
            <w:pPr>
              <w:pStyle w:val="Normal"/>
              <w:bidi w:val="0"/>
              <w:jc w:val="left"/>
              <w:rPr/>
            </w:pPr>
            <w:r>
              <w:rPr/>
            </w:r>
          </w:p>
          <w:p>
            <w:pPr>
              <w:pStyle w:val="Normal"/>
              <w:bidi w:val="0"/>
              <w:jc w:val="left"/>
              <w:rPr/>
            </w:pPr>
            <w:r>
              <w:rPr/>
              <w:t>I remember bein' buck-toothed and skinny</w:t>
            </w:r>
          </w:p>
          <w:p>
            <w:pPr>
              <w:pStyle w:val="Normal"/>
              <w:bidi w:val="0"/>
              <w:jc w:val="left"/>
              <w:rPr/>
            </w:pPr>
            <w:r>
              <w:rPr/>
              <w:t>Writin' fan letters to Sky's niece Penny</w:t>
            </w:r>
          </w:p>
          <w:p>
            <w:pPr>
              <w:pStyle w:val="Normal"/>
              <w:bidi w:val="0"/>
              <w:jc w:val="left"/>
              <w:rPr/>
            </w:pPr>
            <w:r>
              <w:rPr/>
              <w:t>Oh I wish I had a pencil thin mustache</w:t>
            </w:r>
          </w:p>
          <w:p>
            <w:pPr>
              <w:pStyle w:val="Normal"/>
              <w:bidi w:val="0"/>
              <w:jc w:val="left"/>
              <w:rPr/>
            </w:pPr>
            <w:r>
              <w:rPr/>
              <w:t>Then I could solve some mysteries too</w:t>
            </w:r>
          </w:p>
          <w:p>
            <w:pPr>
              <w:pStyle w:val="Normal"/>
              <w:bidi w:val="0"/>
              <w:jc w:val="left"/>
              <w:rPr/>
            </w:pPr>
            <w:r>
              <w:rPr/>
            </w:r>
          </w:p>
          <w:p>
            <w:pPr>
              <w:pStyle w:val="Normal"/>
              <w:bidi w:val="0"/>
              <w:jc w:val="left"/>
              <w:rPr/>
            </w:pPr>
            <w:r>
              <w:rPr/>
              <w:t>Then it's Bandstand, Disneyland, growin' up fast</w:t>
            </w:r>
          </w:p>
          <w:p>
            <w:pPr>
              <w:pStyle w:val="Normal"/>
              <w:bidi w:val="0"/>
              <w:jc w:val="left"/>
              <w:rPr/>
            </w:pPr>
            <w:r>
              <w:rPr/>
              <w:t>Drinkin' on a fake I.D.</w:t>
            </w:r>
          </w:p>
          <w:p>
            <w:pPr>
              <w:pStyle w:val="Normal"/>
              <w:bidi w:val="0"/>
              <w:jc w:val="left"/>
              <w:rPr/>
            </w:pPr>
            <w:r>
              <w:rPr/>
              <w:t>Yeah, and Rama of the jungle was everyone's Bawana</w:t>
            </w:r>
          </w:p>
          <w:p>
            <w:pPr>
              <w:pStyle w:val="Normal"/>
              <w:bidi w:val="0"/>
              <w:jc w:val="left"/>
              <w:rPr/>
            </w:pPr>
            <w:r>
              <w:rPr/>
              <w:t>But only jazz musicians were smokin' marijuana</w:t>
            </w:r>
          </w:p>
          <w:p>
            <w:pPr>
              <w:pStyle w:val="Normal"/>
              <w:bidi w:val="0"/>
              <w:jc w:val="left"/>
              <w:rPr/>
            </w:pPr>
            <w:r>
              <w:rPr/>
              <w:t>Yeah, I wish I had a pencil thin mustache</w:t>
            </w:r>
          </w:p>
          <w:p>
            <w:pPr>
              <w:pStyle w:val="Normal"/>
              <w:bidi w:val="0"/>
              <w:jc w:val="left"/>
              <w:rPr/>
            </w:pPr>
            <w:r>
              <w:rPr/>
              <w:t>Then I could solve some mysteries too</w:t>
            </w:r>
          </w:p>
        </w:tc>
        <w:tc>
          <w:tcPr>
            <w:tcW w:w="5256" w:type="dxa"/>
            <w:tcBorders/>
          </w:tcPr>
          <w:p>
            <w:pPr>
              <w:pStyle w:val="Normal"/>
              <w:bidi w:val="0"/>
              <w:jc w:val="left"/>
              <w:rPr/>
            </w:pPr>
            <w:r>
              <w:rPr/>
              <w:t>Then it's flat top, dirty bo</w:t>
            </w:r>
            <w:r>
              <w:rPr/>
              <w:t>p</w:t>
            </w:r>
            <w:r>
              <w:rPr/>
              <w:t>, coppin' a feel</w:t>
            </w:r>
          </w:p>
          <w:p>
            <w:pPr>
              <w:pStyle w:val="Normal"/>
              <w:bidi w:val="0"/>
              <w:jc w:val="left"/>
              <w:rPr/>
            </w:pPr>
            <w:r>
              <w:rPr/>
              <w:t>Grubbin' on the livin' room floor (so sore)</w:t>
            </w:r>
          </w:p>
          <w:p>
            <w:pPr>
              <w:pStyle w:val="Normal"/>
              <w:bidi w:val="0"/>
              <w:jc w:val="left"/>
              <w:rPr/>
            </w:pPr>
            <w:r>
              <w:rPr/>
              <w:t>Yeah, they send you off to college, try to gain a little knowledge,</w:t>
            </w:r>
          </w:p>
          <w:p>
            <w:pPr>
              <w:pStyle w:val="Normal"/>
              <w:bidi w:val="0"/>
              <w:jc w:val="left"/>
              <w:rPr/>
            </w:pPr>
            <w:r>
              <w:rPr/>
              <w:t>But all you want to do is learn how to score</w:t>
            </w:r>
          </w:p>
          <w:p>
            <w:pPr>
              <w:pStyle w:val="Normal"/>
              <w:bidi w:val="0"/>
              <w:jc w:val="left"/>
              <w:rPr/>
            </w:pPr>
            <w:r>
              <w:rPr/>
            </w:r>
          </w:p>
          <w:p>
            <w:pPr>
              <w:pStyle w:val="Normal"/>
              <w:bidi w:val="0"/>
              <w:jc w:val="left"/>
              <w:rPr/>
            </w:pPr>
            <w:r>
              <w:rPr/>
              <w:t>Yeah, but now I'm gettin' old, don't wear underwear</w:t>
            </w:r>
          </w:p>
          <w:p>
            <w:pPr>
              <w:pStyle w:val="Normal"/>
              <w:bidi w:val="0"/>
              <w:jc w:val="left"/>
              <w:rPr/>
            </w:pPr>
            <w:r>
              <w:rPr/>
              <w:t>I don't go to church and I don't cut my hair</w:t>
            </w:r>
          </w:p>
          <w:p>
            <w:pPr>
              <w:pStyle w:val="Normal"/>
              <w:bidi w:val="0"/>
              <w:jc w:val="left"/>
              <w:rPr/>
            </w:pPr>
            <w:r>
              <w:rPr/>
              <w:t>But I can go to movies and see it all there</w:t>
            </w:r>
          </w:p>
          <w:p>
            <w:pPr>
              <w:pStyle w:val="Normal"/>
              <w:bidi w:val="0"/>
              <w:jc w:val="left"/>
              <w:rPr/>
            </w:pPr>
            <w:r>
              <w:rPr/>
              <w:t>Just the way that it used to be</w:t>
            </w:r>
          </w:p>
          <w:p>
            <w:pPr>
              <w:pStyle w:val="Normal"/>
              <w:bidi w:val="0"/>
              <w:jc w:val="left"/>
              <w:rPr/>
            </w:pPr>
            <w:r>
              <w:rPr/>
            </w:r>
          </w:p>
          <w:p>
            <w:pPr>
              <w:pStyle w:val="Normal"/>
              <w:bidi w:val="0"/>
              <w:jc w:val="left"/>
              <w:rPr/>
            </w:pPr>
            <w:r>
              <w:rPr/>
              <w:t>That's why I wish I had a pencil thin mustache</w:t>
            </w:r>
          </w:p>
          <w:p>
            <w:pPr>
              <w:pStyle w:val="Normal"/>
              <w:bidi w:val="0"/>
              <w:jc w:val="left"/>
              <w:rPr/>
            </w:pPr>
            <w:r>
              <w:rPr/>
              <w:t>The "Boston Blackie" kind</w:t>
            </w:r>
          </w:p>
          <w:p>
            <w:pPr>
              <w:pStyle w:val="Normal"/>
              <w:bidi w:val="0"/>
              <w:jc w:val="left"/>
              <w:rPr/>
            </w:pPr>
            <w:r>
              <w:rPr/>
              <w:t>A two-toned Ricky Ricardo jacket</w:t>
            </w:r>
          </w:p>
          <w:p>
            <w:pPr>
              <w:pStyle w:val="Normal"/>
              <w:bidi w:val="0"/>
              <w:jc w:val="left"/>
              <w:rPr/>
            </w:pPr>
            <w:r>
              <w:rPr/>
              <w:t>And an autographed picture of Andy Devine</w:t>
            </w:r>
          </w:p>
          <w:p>
            <w:pPr>
              <w:pStyle w:val="Normal"/>
              <w:bidi w:val="0"/>
              <w:jc w:val="left"/>
              <w:rPr/>
            </w:pPr>
            <w:r>
              <w:rPr/>
            </w:r>
          </w:p>
          <w:p>
            <w:pPr>
              <w:pStyle w:val="Normal"/>
              <w:bidi w:val="0"/>
              <w:jc w:val="left"/>
              <w:rPr/>
            </w:pPr>
            <w:r>
              <w:rPr/>
              <w:t>Oh, I could be anyone I wanted to be</w:t>
            </w:r>
          </w:p>
          <w:p>
            <w:pPr>
              <w:pStyle w:val="Normal"/>
              <w:bidi w:val="0"/>
              <w:jc w:val="left"/>
              <w:rPr/>
            </w:pPr>
            <w:r>
              <w:rPr/>
              <w:t>Maybe suave Errol Flynn or the Sheik of Araby</w:t>
            </w:r>
          </w:p>
          <w:p>
            <w:pPr>
              <w:pStyle w:val="Normal"/>
              <w:bidi w:val="0"/>
              <w:jc w:val="left"/>
              <w:rPr/>
            </w:pPr>
            <w:r>
              <w:rPr/>
              <w:t>If I only had a pencil thin mustache</w:t>
            </w:r>
          </w:p>
          <w:p>
            <w:pPr>
              <w:pStyle w:val="Normal"/>
              <w:bidi w:val="0"/>
              <w:jc w:val="left"/>
              <w:rPr/>
            </w:pPr>
            <w:r>
              <w:rPr/>
              <w:t>Then I could do some cruisin' too</w:t>
            </w:r>
          </w:p>
          <w:p>
            <w:pPr>
              <w:pStyle w:val="Normal"/>
              <w:bidi w:val="0"/>
              <w:jc w:val="left"/>
              <w:rPr/>
            </w:pPr>
            <w:r>
              <w:rPr/>
            </w:r>
          </w:p>
          <w:p>
            <w:pPr>
              <w:pStyle w:val="Normal"/>
              <w:bidi w:val="0"/>
              <w:jc w:val="left"/>
              <w:rPr/>
            </w:pPr>
            <w:r>
              <w:rPr/>
              <w:t>Yeah, Bryl-cream, a little dab'll do yah</w:t>
            </w:r>
          </w:p>
          <w:p>
            <w:pPr>
              <w:pStyle w:val="Normal"/>
              <w:bidi w:val="0"/>
              <w:jc w:val="left"/>
              <w:rPr/>
            </w:pPr>
            <w:r>
              <w:rPr/>
              <w:t>Oh, I could do some cruisin' too</w:t>
            </w:r>
          </w:p>
        </w:tc>
      </w:tr>
    </w:tbl>
    <w:p>
      <w:pPr>
        <w:pStyle w:val="Normal"/>
        <w:bidi w:val="0"/>
        <w:jc w:val="left"/>
        <w:rPr/>
      </w:pPr>
      <w:r>
        <w:rPr/>
      </w:r>
    </w:p>
    <w:p>
      <w:pPr>
        <w:pStyle w:val="Normal"/>
        <w:bidi w:val="0"/>
        <w:jc w:val="left"/>
        <w:rPr/>
      </w:pPr>
      <w:r>
        <w:rPr/>
      </w:r>
    </w:p>
    <w:p>
      <w:pPr>
        <w:pStyle w:val="Normal"/>
        <w:bidi w:val="0"/>
        <w:jc w:val="center"/>
        <w:rPr>
          <w:b/>
          <w:b/>
          <w:bCs/>
          <w:sz w:val="32"/>
          <w:szCs w:val="32"/>
        </w:rPr>
      </w:pPr>
      <w:r>
        <w:rPr>
          <w:b/>
          <w:bCs/>
          <w:sz w:val="32"/>
          <w:szCs w:val="32"/>
        </w:rPr>
        <w:t xml:space="preserve">= = = = = = </w:t>
      </w:r>
    </w:p>
    <w:p>
      <w:pPr>
        <w:pStyle w:val="Normal"/>
        <w:bidi w:val="0"/>
        <w:jc w:val="left"/>
        <w:rPr/>
      </w:pPr>
      <w:r>
        <w:rPr/>
      </w:r>
      <w:r>
        <w:br w:type="page"/>
      </w:r>
    </w:p>
    <w:p>
      <w:pPr>
        <w:pStyle w:val="Normal"/>
        <w:bidi w:val="0"/>
        <w:spacing w:before="58" w:after="58"/>
        <w:jc w:val="left"/>
        <w:rPr/>
      </w:pPr>
      <w:r>
        <w:rPr>
          <w:b/>
          <w:bCs/>
          <w:sz w:val="32"/>
          <w:szCs w:val="32"/>
        </w:rPr>
        <w:t>Verses 1 &amp; Chorus</w:t>
      </w:r>
    </w:p>
    <w:p>
      <w:pPr>
        <w:pStyle w:val="Normal"/>
        <w:bidi w:val="0"/>
        <w:spacing w:before="58" w:after="58"/>
        <w:jc w:val="left"/>
        <w:rPr>
          <w:b/>
          <w:b/>
          <w:bCs/>
          <w:sz w:val="32"/>
          <w:szCs w:val="32"/>
        </w:rPr>
      </w:pPr>
      <w:r>
        <w:rPr>
          <w:b/>
          <w:bCs/>
          <w:sz w:val="32"/>
          <w:szCs w:val="32"/>
        </w:rPr>
      </w:r>
    </w:p>
    <w:p>
      <w:pPr>
        <w:pStyle w:val="Normal"/>
        <w:bidi w:val="0"/>
        <w:spacing w:before="58" w:after="58"/>
        <w:ind w:left="709" w:right="0" w:hanging="0"/>
        <w:jc w:val="left"/>
        <w:rPr/>
      </w:pPr>
      <w:r>
        <w:rPr/>
        <w:t>Now they make new movies in old black and white</w:t>
      </w:r>
    </w:p>
    <w:p>
      <w:pPr>
        <w:pStyle w:val="Normal"/>
        <w:bidi w:val="0"/>
        <w:spacing w:before="58" w:after="58"/>
        <w:ind w:left="709" w:right="0" w:hanging="0"/>
        <w:jc w:val="left"/>
        <w:rPr/>
      </w:pPr>
      <w:r>
        <w:rPr/>
        <w:t>With happy endings, where nobody fights</w:t>
      </w:r>
    </w:p>
    <w:p>
      <w:pPr>
        <w:pStyle w:val="Normal"/>
        <w:bidi w:val="0"/>
        <w:spacing w:before="58" w:after="58"/>
        <w:ind w:left="709" w:right="0" w:hanging="0"/>
        <w:jc w:val="left"/>
        <w:rPr/>
      </w:pPr>
      <w:r>
        <w:rPr/>
        <w:t>So if you find yourself in that nostalgic rage</w:t>
      </w:r>
    </w:p>
    <w:p>
      <w:pPr>
        <w:pStyle w:val="Normal"/>
        <w:bidi w:val="0"/>
        <w:spacing w:before="58" w:after="58"/>
        <w:ind w:left="709" w:right="0" w:hanging="0"/>
        <w:jc w:val="left"/>
        <w:rPr/>
      </w:pPr>
      <w:r>
        <w:rPr/>
        <w:t>Honey, jump right up and show your age</w:t>
      </w:r>
    </w:p>
    <w:p>
      <w:pPr>
        <w:pStyle w:val="Normal"/>
        <w:bidi w:val="0"/>
        <w:spacing w:before="58" w:after="58"/>
        <w:ind w:left="709" w:right="0" w:hanging="0"/>
        <w:jc w:val="left"/>
        <w:rPr>
          <w:sz w:val="16"/>
          <w:szCs w:val="16"/>
        </w:rPr>
      </w:pPr>
      <w:r>
        <w:rPr>
          <w:sz w:val="16"/>
          <w:szCs w:val="16"/>
        </w:rPr>
      </w:r>
    </w:p>
    <w:p>
      <w:pPr>
        <w:pStyle w:val="Normal"/>
        <w:bidi w:val="0"/>
        <w:spacing w:before="58" w:after="58"/>
        <w:ind w:left="709" w:right="0" w:hanging="0"/>
        <w:jc w:val="left"/>
        <w:rPr/>
      </w:pPr>
      <w:r>
        <w:rPr/>
        <w:t xml:space="preserve">I wish I had a </w:t>
      </w:r>
      <w:r>
        <w:rPr>
          <w:i/>
          <w:iCs/>
        </w:rPr>
        <w:t>pencil thin mustache</w:t>
      </w:r>
    </w:p>
    <w:p>
      <w:pPr>
        <w:pStyle w:val="Normal"/>
        <w:bidi w:val="0"/>
        <w:spacing w:before="58" w:after="58"/>
        <w:ind w:left="709" w:right="0" w:hanging="0"/>
        <w:jc w:val="left"/>
        <w:rPr/>
      </w:pPr>
      <w:r>
        <w:rPr/>
        <w:t>The "</w:t>
      </w:r>
      <w:r>
        <w:rPr>
          <w:i/>
          <w:iCs/>
        </w:rPr>
        <w:t>Boston Blackie</w:t>
      </w:r>
      <w:r>
        <w:rPr/>
        <w:t>" kind</w:t>
      </w:r>
    </w:p>
    <w:p>
      <w:pPr>
        <w:pStyle w:val="Normal"/>
        <w:bidi w:val="0"/>
        <w:spacing w:before="58" w:after="58"/>
        <w:ind w:left="709" w:right="0" w:hanging="0"/>
        <w:jc w:val="left"/>
        <w:rPr/>
      </w:pPr>
      <w:r>
        <w:rPr/>
        <w:t xml:space="preserve">A </w:t>
      </w:r>
      <w:r>
        <w:rPr>
          <w:i/>
          <w:iCs/>
        </w:rPr>
        <w:t>two toned Ricky Ricardo jacket</w:t>
      </w:r>
    </w:p>
    <w:p>
      <w:pPr>
        <w:pStyle w:val="Normal"/>
        <w:bidi w:val="0"/>
        <w:spacing w:before="58" w:after="58"/>
        <w:ind w:left="709" w:right="0" w:hanging="0"/>
        <w:jc w:val="left"/>
        <w:rPr/>
      </w:pPr>
      <w:r>
        <w:rPr/>
        <w:t xml:space="preserve">And an autographed picture of </w:t>
      </w:r>
      <w:r>
        <w:rPr>
          <w:i/>
          <w:iCs/>
        </w:rPr>
        <w:t>Andy Devine</w:t>
      </w:r>
    </w:p>
    <w:p>
      <w:pPr>
        <w:pStyle w:val="Normal"/>
        <w:bidi w:val="0"/>
        <w:spacing w:before="58" w:after="58"/>
        <w:jc w:val="left"/>
        <w:rPr/>
      </w:pPr>
      <w:r>
        <w:rPr/>
      </w:r>
    </w:p>
    <w:p>
      <w:pPr>
        <w:pStyle w:val="Normal"/>
        <w:bidi w:val="0"/>
        <w:spacing w:before="58" w:after="58"/>
        <w:jc w:val="left"/>
        <w:rPr/>
      </w:pPr>
      <w:r>
        <w:drawing>
          <wp:anchor behindDoc="0" distT="0" distB="0" distL="91440" distR="0" simplePos="0" locked="0" layoutInCell="0" allowOverlap="1" relativeHeight="10">
            <wp:simplePos x="0" y="0"/>
            <wp:positionH relativeFrom="column">
              <wp:posOffset>3455035</wp:posOffset>
            </wp:positionH>
            <wp:positionV relativeFrom="paragraph">
              <wp:posOffset>36830</wp:posOffset>
            </wp:positionV>
            <wp:extent cx="3200400" cy="2660650"/>
            <wp:effectExtent l="0" t="0" r="0" b="0"/>
            <wp:wrapSquare wrapText="largest"/>
            <wp:docPr id="1" name="Image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2" descr=""/>
                    <pic:cNvPicPr>
                      <a:picLocks noChangeAspect="1" noChangeArrowheads="1"/>
                    </pic:cNvPicPr>
                  </pic:nvPicPr>
                  <pic:blipFill>
                    <a:blip r:embed="rId5"/>
                    <a:stretch>
                      <a:fillRect/>
                    </a:stretch>
                  </pic:blipFill>
                  <pic:spPr bwMode="auto">
                    <a:xfrm>
                      <a:off x="0" y="0"/>
                      <a:ext cx="3200400" cy="2660650"/>
                    </a:xfrm>
                    <a:prstGeom prst="rect">
                      <a:avLst/>
                    </a:prstGeom>
                  </pic:spPr>
                </pic:pic>
              </a:graphicData>
            </a:graphic>
          </wp:anchor>
        </w:drawing>
      </w:r>
      <w:r>
        <w:rPr>
          <w:b/>
          <w:bCs/>
          <w:sz w:val="28"/>
          <w:szCs w:val="28"/>
        </w:rPr>
        <w:t>Pencil Mustache.</w:t>
      </w:r>
      <w:r>
        <w:rPr>
          <w:sz w:val="28"/>
          <w:szCs w:val="28"/>
        </w:rPr>
        <w:t xml:space="preserve"> </w:t>
      </w:r>
    </w:p>
    <w:p>
      <w:pPr>
        <w:pStyle w:val="Normal"/>
        <w:bidi w:val="0"/>
        <w:spacing w:before="58" w:after="58"/>
        <w:jc w:val="both"/>
        <w:rPr/>
      </w:pPr>
      <w:r>
        <w:rPr/>
        <w:tab/>
        <w:t xml:space="preserve">A thin mustache found adjacent to, or a little above the lip. The style is neatly clipped, so that the mustache takes the form of a thin line, as if it had been drawn using a pencil. Notable persons who have worn pencil mustaches </w:t>
      </w:r>
      <w:r>
        <w:rPr/>
        <w:t xml:space="preserve">include </w:t>
      </w:r>
      <w:hyperlink r:id="rId6" w:tgtFrame="_blank">
        <w:r>
          <w:rPr>
            <w:rStyle w:val="InternetLink"/>
          </w:rPr>
          <w:t>Errol Flynn</w:t>
        </w:r>
      </w:hyperlink>
      <w:r>
        <w:rPr/>
        <w:t xml:space="preserve">, </w:t>
      </w:r>
      <w:hyperlink r:id="rId7" w:tgtFrame="_blank">
        <w:r>
          <w:rPr>
            <w:rStyle w:val="InternetLink"/>
          </w:rPr>
          <w:t>Clark Gable</w:t>
        </w:r>
      </w:hyperlink>
      <w:r>
        <w:rPr/>
        <w:t xml:space="preserve"> </w:t>
      </w:r>
      <w:r>
        <w:rPr/>
        <w:t>(Right)</w:t>
      </w:r>
      <w:r>
        <w:rPr/>
        <w:t xml:space="preserve">, </w:t>
      </w:r>
      <w:hyperlink r:id="rId8" w:tgtFrame="_blank">
        <w:r>
          <w:rPr>
            <w:rStyle w:val="InternetLink"/>
          </w:rPr>
          <w:t>Little Richard</w:t>
        </w:r>
      </w:hyperlink>
      <w:r>
        <w:rPr/>
        <w:t xml:space="preserve">, </w:t>
      </w:r>
      <w:hyperlink r:id="rId9" w:tgtFrame="_blank">
        <w:r>
          <w:rPr>
            <w:rStyle w:val="InternetLink"/>
          </w:rPr>
          <w:t>David Niven</w:t>
        </w:r>
      </w:hyperlink>
      <w:r>
        <w:rPr/>
        <w:t xml:space="preserve"> </w:t>
      </w:r>
      <w:r>
        <w:rPr/>
        <w:t xml:space="preserve">and </w:t>
      </w:r>
      <w:hyperlink r:id="rId10" w:tgtFrame="_blank">
        <w:r>
          <w:rPr>
            <w:rStyle w:val="InternetLink"/>
          </w:rPr>
          <w:t>Ronald Colman</w:t>
        </w:r>
      </w:hyperlink>
      <w:r>
        <w:rPr/>
        <w:t xml:space="preserve">. </w:t>
      </w:r>
      <w:hyperlink r:id="rId11" w:tgtFrame="_blank">
        <w:r>
          <w:rPr>
            <w:rStyle w:val="InternetLink"/>
          </w:rPr>
          <w:t>Pencil moustache</w:t>
        </w:r>
      </w:hyperlink>
      <w:r>
        <w:rPr/>
        <w:t>, Wikipedia.</w:t>
      </w:r>
    </w:p>
    <w:p>
      <w:pPr>
        <w:pStyle w:val="Normal"/>
        <w:bidi w:val="0"/>
        <w:spacing w:before="58" w:after="58"/>
        <w:jc w:val="right"/>
        <w:rPr>
          <w:i/>
          <w:i/>
          <w:iCs/>
          <w:sz w:val="22"/>
          <w:szCs w:val="22"/>
        </w:rPr>
      </w:pPr>
      <w:r>
        <w:rPr>
          <w:i/>
          <w:iCs/>
          <w:sz w:val="22"/>
          <w:szCs w:val="22"/>
        </w:rPr>
        <w:t xml:space="preserve">Photograph right: Clark Gable, </w:t>
        <w:br/>
        <w:t>a leading man for most of four decades.</w:t>
      </w:r>
    </w:p>
    <w:p>
      <w:pPr>
        <w:pStyle w:val="Normal"/>
        <w:bidi w:val="0"/>
        <w:spacing w:before="58" w:after="58"/>
        <w:jc w:val="left"/>
        <w:rPr/>
      </w:pPr>
      <w:r>
        <w:rPr/>
      </w:r>
    </w:p>
    <w:p>
      <w:pPr>
        <w:pStyle w:val="Normal"/>
        <w:bidi w:val="0"/>
        <w:spacing w:before="58" w:after="58"/>
        <w:jc w:val="left"/>
        <w:rPr/>
      </w:pPr>
      <w:r>
        <w:rPr/>
      </w:r>
    </w:p>
    <w:p>
      <w:pPr>
        <w:pStyle w:val="Normal"/>
        <w:bidi w:val="0"/>
        <w:spacing w:before="58" w:after="58"/>
        <w:jc w:val="left"/>
        <w:rPr/>
      </w:pPr>
      <w:r>
        <w:rPr/>
      </w:r>
    </w:p>
    <w:p>
      <w:pPr>
        <w:pStyle w:val="Normal"/>
        <w:bidi w:val="0"/>
        <w:spacing w:before="58" w:after="58"/>
        <w:jc w:val="left"/>
        <w:rPr>
          <w:b/>
          <w:b/>
          <w:bCs/>
          <w:sz w:val="28"/>
          <w:szCs w:val="28"/>
        </w:rPr>
      </w:pPr>
      <w:r>
        <w:drawing>
          <wp:anchor behindDoc="0" distT="0" distB="36830" distL="91440" distR="0" simplePos="0" locked="0" layoutInCell="0" allowOverlap="1" relativeHeight="3">
            <wp:simplePos x="0" y="0"/>
            <wp:positionH relativeFrom="column">
              <wp:align>right</wp:align>
            </wp:positionH>
            <wp:positionV relativeFrom="paragraph">
              <wp:posOffset>73025</wp:posOffset>
            </wp:positionV>
            <wp:extent cx="1828800" cy="2221865"/>
            <wp:effectExtent l="0" t="0" r="0" b="0"/>
            <wp:wrapSquare wrapText="largest"/>
            <wp:docPr id="2" name="Image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9" descr=""/>
                    <pic:cNvPicPr>
                      <a:picLocks noChangeAspect="1" noChangeArrowheads="1"/>
                    </pic:cNvPicPr>
                  </pic:nvPicPr>
                  <pic:blipFill>
                    <a:blip r:embed="rId12"/>
                    <a:stretch>
                      <a:fillRect/>
                    </a:stretch>
                  </pic:blipFill>
                  <pic:spPr bwMode="auto">
                    <a:xfrm>
                      <a:off x="0" y="0"/>
                      <a:ext cx="1828800" cy="2221865"/>
                    </a:xfrm>
                    <a:prstGeom prst="rect">
                      <a:avLst/>
                    </a:prstGeom>
                  </pic:spPr>
                </pic:pic>
              </a:graphicData>
            </a:graphic>
          </wp:anchor>
        </w:drawing>
      </w:r>
      <w:r>
        <w:rPr>
          <w:b/>
          <w:bCs/>
          <w:sz w:val="28"/>
          <w:szCs w:val="28"/>
        </w:rPr>
        <w:t>Boston Blackie.</w:t>
      </w:r>
    </w:p>
    <w:p>
      <w:pPr>
        <w:pStyle w:val="Normal"/>
        <w:bidi w:val="0"/>
        <w:spacing w:before="58" w:after="58"/>
        <w:jc w:val="right"/>
        <w:rPr/>
      </w:pPr>
      <w:r>
        <w:rPr>
          <w:i/>
          <w:iCs/>
        </w:rPr>
        <w:t xml:space="preserve">Photograph (right): Actor Chester Morris. </w:t>
      </w:r>
      <w:hyperlink r:id="rId13" w:tgtFrame="_blank">
        <w:r>
          <w:rPr>
            <w:rStyle w:val="InternetLink"/>
            <w:i/>
            <w:iCs/>
          </w:rPr>
          <w:t>Chester Morris – Biography of the Boston Blackie Star</w:t>
        </w:r>
      </w:hyperlink>
      <w:r>
        <w:rPr>
          <w:i/>
          <w:iCs/>
        </w:rPr>
        <w:t>, Immortal Ephemera</w:t>
      </w:r>
    </w:p>
    <w:p>
      <w:pPr>
        <w:pStyle w:val="Normal"/>
        <w:bidi w:val="0"/>
        <w:spacing w:before="58" w:after="58"/>
        <w:jc w:val="both"/>
        <w:rPr/>
      </w:pPr>
      <w:r>
        <w:rPr>
          <w:i/>
          <w:iCs/>
        </w:rPr>
        <w:tab/>
      </w:r>
      <w:r>
        <w:rPr/>
        <w:t>Boston Blackie is a fictional character created by author Jack Boyle. Blackie, a jewel thief and safecracker in Boyle's stories, became a detective in adaptations for films, radio and television—an "enemy to those who make him an enemy, friend to those who have no friend."</w:t>
      </w:r>
    </w:p>
    <w:p>
      <w:pPr>
        <w:pStyle w:val="Normal"/>
        <w:bidi w:val="0"/>
        <w:spacing w:before="58" w:after="58"/>
        <w:jc w:val="both"/>
        <w:rPr/>
      </w:pPr>
      <w:r>
        <w:rPr/>
        <w:tab/>
        <w:t xml:space="preserve">Actor Chester Morris </w:t>
      </w:r>
      <w:r>
        <w:rPr/>
        <w:t>(right)</w:t>
      </w:r>
      <w:r>
        <w:rPr/>
        <w:t xml:space="preserve"> </w:t>
      </w:r>
      <w:r>
        <w:rPr/>
        <w:t>portrayed</w:t>
      </w:r>
      <w:r>
        <w:rPr/>
        <w:t xml:space="preserve"> “Blackie” in 14 Columbia Pictures films (1941–1949) and in </w:t>
      </w:r>
      <w:r>
        <w:rPr/>
        <w:t>the</w:t>
      </w:r>
      <w:r>
        <w:rPr/>
        <w:t xml:space="preserve"> </w:t>
      </w:r>
      <w:r>
        <w:rPr/>
        <w:t>13-week</w:t>
      </w:r>
      <w:r>
        <w:rPr/>
        <w:t xml:space="preserve"> NBC radio series </w:t>
      </w:r>
      <w:r>
        <w:rPr/>
        <w:t>(1944)</w:t>
      </w:r>
      <w:r>
        <w:rPr/>
        <w:t xml:space="preserve">. </w:t>
      </w:r>
      <w:r>
        <w:rPr/>
        <w:t>Although “</w:t>
      </w:r>
      <w:r>
        <w:rPr/>
        <w:t xml:space="preserve">Boston Blackie” is the role for which Morris is best remembered, </w:t>
      </w:r>
      <w:r>
        <w:rPr/>
        <w:t>in his seven decade career – b</w:t>
      </w:r>
      <w:r>
        <w:rPr/>
        <w:t xml:space="preserve">etween 1917 and 1970 – </w:t>
      </w:r>
      <w:r>
        <w:rPr/>
        <w:t>he</w:t>
      </w:r>
      <w:r>
        <w:rPr/>
        <w:t xml:space="preserve"> appeared in 71 motion pictures, </w:t>
      </w:r>
      <w:r>
        <w:rPr/>
        <w:t xml:space="preserve">15 theatrical productions, made appearances </w:t>
      </w:r>
      <w:r>
        <w:rPr/>
        <w:t>on</w:t>
      </w:r>
      <w:r>
        <w:rPr/>
        <w:t xml:space="preserve"> 25 television shows, </w:t>
      </w:r>
      <w:r>
        <w:rPr/>
        <w:t>and appeared in 16 radio shows</w:t>
      </w:r>
      <w:r>
        <w:rPr/>
        <w:t xml:space="preserve">. During the war years, Morris made approximately 380 performances in U.S.O. shows, entertaining the troops. </w:t>
      </w:r>
      <w:hyperlink r:id="rId14" w:tgtFrame="_blank">
        <w:r>
          <w:rPr>
            <w:rStyle w:val="InternetLink"/>
          </w:rPr>
          <w:t>Boston Blackie</w:t>
        </w:r>
      </w:hyperlink>
      <w:r>
        <w:rPr/>
        <w:t xml:space="preserve">, Wikipedia; </w:t>
      </w:r>
      <w:hyperlink r:id="rId15" w:tgtFrame="_blank">
        <w:r>
          <w:rPr>
            <w:rStyle w:val="InternetLink"/>
          </w:rPr>
          <w:t>Chester Morris</w:t>
        </w:r>
      </w:hyperlink>
      <w:r>
        <w:rPr/>
        <w:t>, Wikipedia</w:t>
      </w:r>
      <w:r>
        <w:rPr/>
        <w:t xml:space="preserve">; </w:t>
      </w:r>
      <w:hyperlink r:id="rId16">
        <w:r>
          <w:rPr>
            <w:rStyle w:val="InternetLink"/>
          </w:rPr>
          <w:t>Chester Morris</w:t>
        </w:r>
      </w:hyperlink>
      <w:r>
        <w:rPr/>
        <w:t xml:space="preserve">, </w:t>
      </w:r>
      <w:r>
        <w:rPr/>
        <w:t xml:space="preserve">The Life and Times of </w:t>
      </w:r>
      <w:r>
        <w:rPr/>
        <w:t>Boston Blackie.com</w:t>
      </w:r>
      <w:r>
        <w:rPr/>
        <w:t>.</w:t>
      </w:r>
    </w:p>
    <w:p>
      <w:pPr>
        <w:pStyle w:val="Normal"/>
        <w:bidi w:val="0"/>
        <w:spacing w:before="58" w:after="58"/>
        <w:jc w:val="left"/>
        <w:rPr>
          <w:b/>
          <w:b/>
          <w:bCs/>
          <w:sz w:val="28"/>
          <w:szCs w:val="28"/>
        </w:rPr>
      </w:pPr>
      <w:r>
        <w:drawing>
          <wp:anchor behindDoc="0" distT="0" distB="0" distL="91440" distR="0" simplePos="0" locked="0" layoutInCell="0" allowOverlap="1" relativeHeight="4">
            <wp:simplePos x="0" y="0"/>
            <wp:positionH relativeFrom="column">
              <wp:align>right</wp:align>
            </wp:positionH>
            <wp:positionV relativeFrom="paragraph">
              <wp:posOffset>635</wp:posOffset>
            </wp:positionV>
            <wp:extent cx="1600200" cy="2228850"/>
            <wp:effectExtent l="0" t="0" r="0" b="0"/>
            <wp:wrapSquare wrapText="largest"/>
            <wp:docPr id="3" name="Image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7" descr=""/>
                    <pic:cNvPicPr>
                      <a:picLocks noChangeAspect="1" noChangeArrowheads="1"/>
                    </pic:cNvPicPr>
                  </pic:nvPicPr>
                  <pic:blipFill>
                    <a:blip r:embed="rId17"/>
                    <a:srcRect l="-652" t="-468" r="-652" b="-468"/>
                    <a:stretch>
                      <a:fillRect/>
                    </a:stretch>
                  </pic:blipFill>
                  <pic:spPr bwMode="auto">
                    <a:xfrm>
                      <a:off x="0" y="0"/>
                      <a:ext cx="1600200" cy="2228850"/>
                    </a:xfrm>
                    <a:prstGeom prst="rect">
                      <a:avLst/>
                    </a:prstGeom>
                    <a:ln w="635">
                      <a:solidFill>
                        <a:srgbClr val="000000"/>
                      </a:solidFill>
                    </a:ln>
                  </pic:spPr>
                </pic:pic>
              </a:graphicData>
            </a:graphic>
          </wp:anchor>
        </w:drawing>
      </w:r>
      <w:r>
        <w:rPr>
          <w:b/>
          <w:bCs/>
          <w:sz w:val="28"/>
          <w:szCs w:val="28"/>
        </w:rPr>
        <w:t xml:space="preserve">A two-toned </w:t>
      </w:r>
      <w:r>
        <w:rPr>
          <w:b/>
          <w:bCs/>
          <w:sz w:val="28"/>
          <w:szCs w:val="28"/>
        </w:rPr>
        <w:t>(</w:t>
      </w:r>
      <w:r>
        <w:rPr>
          <w:b/>
          <w:bCs/>
          <w:sz w:val="28"/>
          <w:szCs w:val="28"/>
        </w:rPr>
        <w:t>Ricky Ricardo</w:t>
      </w:r>
      <w:r>
        <w:rPr>
          <w:b/>
          <w:bCs/>
          <w:sz w:val="28"/>
          <w:szCs w:val="28"/>
        </w:rPr>
        <w:t>)</w:t>
      </w:r>
      <w:r>
        <w:rPr>
          <w:b/>
          <w:bCs/>
          <w:sz w:val="28"/>
          <w:szCs w:val="28"/>
        </w:rPr>
        <w:t xml:space="preserve"> jacket</w:t>
      </w:r>
    </w:p>
    <w:p>
      <w:pPr>
        <w:pStyle w:val="Normal"/>
        <w:bidi w:val="0"/>
        <w:spacing w:before="58" w:after="58"/>
        <w:ind w:left="709" w:hanging="0"/>
        <w:jc w:val="left"/>
        <w:rPr/>
      </w:pPr>
      <w:r>
        <w:rPr>
          <w:b w:val="false"/>
          <w:bCs w:val="false"/>
          <w:i/>
          <w:iCs/>
        </w:rPr>
        <w:t>Photograph (right): Desi Arnaz (Ricky Ricardo) in a two-toned jacket.</w:t>
      </w:r>
    </w:p>
    <w:p>
      <w:pPr>
        <w:pStyle w:val="Normal"/>
        <w:bidi w:val="0"/>
        <w:spacing w:before="58" w:after="58"/>
        <w:jc w:val="both"/>
        <w:rPr/>
      </w:pPr>
      <w:r>
        <w:rPr>
          <w:b w:val="false"/>
          <w:bCs w:val="false"/>
        </w:rPr>
        <w:tab/>
        <w:t xml:space="preserve">The two-toned jacket was a popular style in the 1950s, as shown in the photograph on the right, </w:t>
      </w:r>
      <w:r>
        <w:rPr>
          <w:b w:val="false"/>
          <w:bCs w:val="false"/>
        </w:rPr>
        <w:t xml:space="preserve">The character “Ricky Ricardo” was portrayed by </w:t>
      </w:r>
      <w:hyperlink r:id="rId18" w:tgtFrame="_blank">
        <w:r>
          <w:rPr>
            <w:rStyle w:val="InternetLink"/>
            <w:b w:val="false"/>
            <w:bCs w:val="false"/>
          </w:rPr>
          <w:t>Desi Arnaz</w:t>
        </w:r>
      </w:hyperlink>
      <w:r>
        <w:rPr>
          <w:b w:val="false"/>
          <w:bCs w:val="false"/>
        </w:rPr>
        <w:t xml:space="preserve"> in the television sitcom </w:t>
      </w:r>
      <w:hyperlink r:id="rId19" w:tgtFrame="_blank">
        <w:r>
          <w:rPr>
            <w:rStyle w:val="InternetLink"/>
            <w:b w:val="false"/>
            <w:bCs w:val="false"/>
          </w:rPr>
          <w:t>I Love Lucy</w:t>
        </w:r>
      </w:hyperlink>
      <w:r>
        <w:rPr>
          <w:b w:val="false"/>
          <w:bCs w:val="false"/>
        </w:rPr>
        <w:t xml:space="preserve">, co-starring his wife, actress </w:t>
      </w:r>
      <w:hyperlink r:id="rId20" w:tgtFrame="_blank">
        <w:r>
          <w:rPr>
            <w:rStyle w:val="InternetLink"/>
            <w:b w:val="false"/>
            <w:bCs w:val="false"/>
          </w:rPr>
          <w:t>Lucille Ball</w:t>
        </w:r>
      </w:hyperlink>
      <w:r>
        <w:rPr>
          <w:b w:val="false"/>
          <w:bCs w:val="false"/>
        </w:rPr>
        <w:t xml:space="preserve">. Together, Luc. and Ricky serve as a double act. Ricky is the straight man, a character very similar to Arnaz himself; he is a Cuban-American bandleader whose trademark song is "Babalu". Red-haired Lucy is his wife, who always gets into trouble and is usually caught at it by Ricky ("Lucy, you got some 'splainin' to do!"). </w:t>
      </w:r>
      <w:hyperlink r:id="rId21" w:tgtFrame="_blank">
        <w:r>
          <w:rPr>
            <w:rStyle w:val="InternetLink"/>
            <w:b w:val="false"/>
            <w:bCs w:val="false"/>
          </w:rPr>
          <w:t>Desi Arnaz</w:t>
        </w:r>
      </w:hyperlink>
      <w:r>
        <w:rPr>
          <w:b w:val="false"/>
          <w:bCs w:val="false"/>
        </w:rPr>
        <w:t xml:space="preserve">, Wikipedia; </w:t>
      </w:r>
      <w:hyperlink r:id="rId22" w:tgtFrame="_blank">
        <w:r>
          <w:rPr>
            <w:rStyle w:val="InternetLink"/>
          </w:rPr>
          <w:t>Lucy and Ricky Ricardo</w:t>
        </w:r>
      </w:hyperlink>
      <w:r>
        <w:rPr/>
        <w:t xml:space="preserve">, Wikipedia. </w:t>
      </w:r>
    </w:p>
    <w:p>
      <w:pPr>
        <w:pStyle w:val="Normal"/>
        <w:bidi w:val="0"/>
        <w:spacing w:before="58" w:after="58"/>
        <w:jc w:val="left"/>
        <w:rPr/>
      </w:pPr>
      <w:r>
        <w:rPr/>
      </w:r>
    </w:p>
    <w:p>
      <w:pPr>
        <w:pStyle w:val="Normal"/>
        <w:bidi w:val="0"/>
        <w:spacing w:before="58" w:after="58"/>
        <w:jc w:val="left"/>
        <w:rPr/>
      </w:pPr>
      <w:r>
        <w:rPr/>
      </w:r>
    </w:p>
    <w:p>
      <w:pPr>
        <w:pStyle w:val="Normal"/>
        <w:bidi w:val="0"/>
        <w:spacing w:before="58" w:after="58"/>
        <w:jc w:val="left"/>
        <w:rPr>
          <w:b/>
          <w:b/>
          <w:bCs/>
          <w:sz w:val="28"/>
          <w:szCs w:val="28"/>
        </w:rPr>
      </w:pPr>
      <w:r>
        <w:drawing>
          <wp:anchor behindDoc="0" distT="0" distB="0" distL="91440" distR="0" simplePos="0" locked="0" layoutInCell="0" allowOverlap="1" relativeHeight="2">
            <wp:simplePos x="0" y="0"/>
            <wp:positionH relativeFrom="column">
              <wp:align>right</wp:align>
            </wp:positionH>
            <wp:positionV relativeFrom="paragraph">
              <wp:posOffset>635</wp:posOffset>
            </wp:positionV>
            <wp:extent cx="2286000" cy="1718945"/>
            <wp:effectExtent l="0" t="0" r="0" b="0"/>
            <wp:wrapSquare wrapText="largest"/>
            <wp:docPr id="4" name="Image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0" descr=""/>
                    <pic:cNvPicPr>
                      <a:picLocks noChangeAspect="1" noChangeArrowheads="1"/>
                    </pic:cNvPicPr>
                  </pic:nvPicPr>
                  <pic:blipFill>
                    <a:blip r:embed="rId23"/>
                    <a:stretch>
                      <a:fillRect/>
                    </a:stretch>
                  </pic:blipFill>
                  <pic:spPr bwMode="auto">
                    <a:xfrm>
                      <a:off x="0" y="0"/>
                      <a:ext cx="2286000" cy="1718945"/>
                    </a:xfrm>
                    <a:prstGeom prst="rect">
                      <a:avLst/>
                    </a:prstGeom>
                  </pic:spPr>
                </pic:pic>
              </a:graphicData>
            </a:graphic>
          </wp:anchor>
        </w:drawing>
      </w:r>
      <w:r>
        <w:rPr>
          <w:b/>
          <w:bCs/>
          <w:sz w:val="28"/>
          <w:szCs w:val="28"/>
        </w:rPr>
        <w:t>A</w:t>
      </w:r>
      <w:r>
        <w:rPr>
          <w:b/>
          <w:bCs/>
          <w:sz w:val="28"/>
          <w:szCs w:val="28"/>
        </w:rPr>
        <w:t>n autographed picture of Andy Devine</w:t>
      </w:r>
    </w:p>
    <w:p>
      <w:pPr>
        <w:pStyle w:val="Normal"/>
        <w:bidi w:val="0"/>
        <w:spacing w:before="58" w:after="58"/>
        <w:jc w:val="right"/>
        <w:rPr>
          <w:i/>
          <w:i/>
          <w:iCs/>
          <w:sz w:val="22"/>
          <w:szCs w:val="22"/>
        </w:rPr>
      </w:pPr>
      <w:r>
        <w:rPr>
          <w:i/>
          <w:iCs/>
          <w:sz w:val="22"/>
          <w:szCs w:val="22"/>
        </w:rPr>
        <w:t>Photograph (right): Andy Divine in “Old Chicago” (1938) from IMDb.</w:t>
      </w:r>
    </w:p>
    <w:p>
      <w:pPr>
        <w:pStyle w:val="Normal"/>
        <w:bidi w:val="0"/>
        <w:spacing w:before="58" w:after="58"/>
        <w:jc w:val="both"/>
        <w:rPr/>
      </w:pPr>
      <w:r>
        <w:rPr>
          <w:sz w:val="24"/>
          <w:szCs w:val="24"/>
        </w:rPr>
        <w:tab/>
      </w:r>
      <w:r>
        <w:rPr>
          <w:sz w:val="24"/>
          <w:szCs w:val="24"/>
        </w:rPr>
        <w:t xml:space="preserve">Andrew Vabre Devine (October 7, 1905 – February 18, 1977) was a </w:t>
      </w:r>
      <w:r>
        <w:rPr>
          <w:sz w:val="24"/>
          <w:szCs w:val="24"/>
        </w:rPr>
        <w:t>beloved,</w:t>
      </w:r>
      <w:r>
        <w:rPr>
          <w:sz w:val="24"/>
          <w:szCs w:val="24"/>
        </w:rPr>
        <w:t xml:space="preserve"> </w:t>
      </w:r>
      <w:r>
        <w:rPr>
          <w:sz w:val="24"/>
          <w:szCs w:val="24"/>
        </w:rPr>
        <w:t>portly</w:t>
      </w:r>
      <w:r>
        <w:rPr>
          <w:sz w:val="24"/>
          <w:szCs w:val="24"/>
        </w:rPr>
        <w:t xml:space="preserve"> American character actor known for his distinctive raspy voice and roles in Western films </w:t>
      </w:r>
      <w:r>
        <w:rPr>
          <w:sz w:val="24"/>
          <w:szCs w:val="24"/>
        </w:rPr>
        <w:t>and television, including</w:t>
      </w:r>
      <w:r>
        <w:rPr>
          <w:sz w:val="24"/>
          <w:szCs w:val="24"/>
        </w:rPr>
        <w:t xml:space="preserve"> “Jingles” on the TV series </w:t>
      </w:r>
      <w:hyperlink r:id="rId24" w:tgtFrame="_blank">
        <w:r>
          <w:rPr>
            <w:rStyle w:val="InternetLink"/>
            <w:sz w:val="24"/>
            <w:szCs w:val="24"/>
          </w:rPr>
          <w:t>The Adventures of Wild Bill Hickok</w:t>
        </w:r>
      </w:hyperlink>
      <w:r>
        <w:rPr>
          <w:sz w:val="24"/>
          <w:szCs w:val="24"/>
        </w:rPr>
        <w:t xml:space="preserve"> </w:t>
      </w:r>
      <w:r>
        <w:rPr>
          <w:sz w:val="24"/>
          <w:szCs w:val="24"/>
        </w:rPr>
        <w:t>(</w:t>
      </w:r>
      <w:r>
        <w:rPr>
          <w:sz w:val="24"/>
          <w:szCs w:val="24"/>
        </w:rPr>
        <w:t>1951-1958</w:t>
      </w:r>
      <w:r>
        <w:rPr>
          <w:sz w:val="24"/>
          <w:szCs w:val="24"/>
        </w:rPr>
        <w:t>)</w:t>
      </w:r>
      <w:r>
        <w:rPr>
          <w:sz w:val="24"/>
          <w:szCs w:val="24"/>
        </w:rPr>
        <w:t xml:space="preserve">, </w:t>
      </w:r>
      <w:r>
        <w:rPr>
          <w:sz w:val="24"/>
          <w:szCs w:val="24"/>
        </w:rPr>
        <w:t xml:space="preserve">and </w:t>
      </w:r>
      <w:r>
        <w:rPr>
          <w:sz w:val="24"/>
          <w:szCs w:val="24"/>
        </w:rPr>
        <w:t xml:space="preserve">as “Cookie,” Roy Rogers’ </w:t>
      </w:r>
      <w:r>
        <w:rPr>
          <w:sz w:val="24"/>
          <w:szCs w:val="24"/>
        </w:rPr>
        <w:t>sidekick</w:t>
      </w:r>
      <w:r>
        <w:rPr>
          <w:sz w:val="24"/>
          <w:szCs w:val="24"/>
        </w:rPr>
        <w:t xml:space="preserve"> in 10 feature films. He also appeared alongside John Wayne in films such as </w:t>
      </w:r>
      <w:hyperlink r:id="rId25" w:tgtFrame="_blank">
        <w:r>
          <w:rPr>
            <w:rStyle w:val="InternetLink"/>
            <w:sz w:val="24"/>
            <w:szCs w:val="24"/>
          </w:rPr>
          <w:t>Stagecoach</w:t>
        </w:r>
      </w:hyperlink>
      <w:r>
        <w:rPr>
          <w:sz w:val="24"/>
          <w:szCs w:val="24"/>
        </w:rPr>
        <w:t xml:space="preserve"> (1939), </w:t>
      </w:r>
      <w:hyperlink r:id="rId26" w:tgtFrame="_blank">
        <w:r>
          <w:rPr>
            <w:rStyle w:val="InternetLink"/>
            <w:sz w:val="24"/>
            <w:szCs w:val="24"/>
          </w:rPr>
          <w:t>The Man Who Shot Liberty Valance</w:t>
        </w:r>
      </w:hyperlink>
      <w:r>
        <w:rPr>
          <w:sz w:val="24"/>
          <w:szCs w:val="24"/>
        </w:rPr>
        <w:t xml:space="preserve">, and </w:t>
      </w:r>
      <w:hyperlink r:id="rId27" w:tgtFrame="_blank">
        <w:r>
          <w:rPr>
            <w:rStyle w:val="InternetLink"/>
            <w:sz w:val="24"/>
            <w:szCs w:val="24"/>
          </w:rPr>
          <w:t>How the West Was Won</w:t>
        </w:r>
      </w:hyperlink>
      <w:r>
        <w:rPr>
          <w:sz w:val="24"/>
          <w:szCs w:val="24"/>
        </w:rPr>
        <w:t xml:space="preserve"> (both 1962), </w:t>
      </w:r>
      <w:r>
        <w:rPr>
          <w:sz w:val="24"/>
          <w:szCs w:val="24"/>
        </w:rPr>
        <w:t>and he lent his voice to a number of animated films.</w:t>
      </w:r>
    </w:p>
    <w:p>
      <w:pPr>
        <w:pStyle w:val="Normal"/>
        <w:bidi w:val="0"/>
        <w:spacing w:before="58" w:after="58"/>
        <w:jc w:val="both"/>
        <w:rPr/>
      </w:pPr>
      <w:r>
        <w:rPr>
          <w:sz w:val="24"/>
          <w:szCs w:val="24"/>
        </w:rPr>
        <w:tab/>
        <w:t xml:space="preserve">He played football at Santa Clara University, and played semi-pro football under the pseudonym “Jeremiah Schwartz,” which led to his first sizable film role in </w:t>
      </w:r>
      <w:hyperlink r:id="rId28" w:tgtFrame="_blank">
        <w:r>
          <w:rPr>
            <w:rStyle w:val="InternetLink"/>
            <w:sz w:val="24"/>
            <w:szCs w:val="24"/>
          </w:rPr>
          <w:t>The Spirit of Notre Dame</w:t>
        </w:r>
      </w:hyperlink>
      <w:r>
        <w:rPr>
          <w:sz w:val="24"/>
          <w:szCs w:val="24"/>
        </w:rPr>
        <w:t xml:space="preserve"> </w:t>
      </w:r>
      <w:r>
        <w:rPr>
          <w:sz w:val="24"/>
          <w:szCs w:val="24"/>
        </w:rPr>
        <w:t>(</w:t>
      </w:r>
      <w:r>
        <w:rPr>
          <w:sz w:val="24"/>
          <w:szCs w:val="24"/>
        </w:rPr>
        <w:t>1931</w:t>
      </w:r>
      <w:r>
        <w:rPr>
          <w:sz w:val="24"/>
          <w:szCs w:val="24"/>
        </w:rPr>
        <w:t>)</w:t>
      </w:r>
      <w:r>
        <w:rPr>
          <w:sz w:val="24"/>
          <w:szCs w:val="24"/>
        </w:rPr>
        <w:t xml:space="preserve">. </w:t>
      </w:r>
    </w:p>
    <w:p>
      <w:pPr>
        <w:pStyle w:val="Normal"/>
        <w:bidi w:val="0"/>
        <w:spacing w:before="58" w:after="58"/>
        <w:jc w:val="both"/>
        <w:rPr/>
      </w:pPr>
      <w:r>
        <w:rPr>
          <w:sz w:val="24"/>
          <w:szCs w:val="24"/>
        </w:rPr>
        <w:tab/>
        <w:t xml:space="preserve">Divine told several stories about how he came to have his distinctive voice, </w:t>
      </w:r>
      <w:r>
        <w:rPr>
          <w:sz w:val="24"/>
          <w:szCs w:val="24"/>
        </w:rPr>
        <w:t>but none have been verified</w:t>
      </w:r>
      <w:r>
        <w:rPr>
          <w:sz w:val="24"/>
          <w:szCs w:val="24"/>
        </w:rPr>
        <w:t xml:space="preserve">. </w:t>
      </w:r>
    </w:p>
    <w:p>
      <w:pPr>
        <w:pStyle w:val="Normal"/>
        <w:bidi w:val="0"/>
        <w:spacing w:before="58" w:after="58"/>
        <w:jc w:val="left"/>
        <w:rPr/>
      </w:pPr>
      <w:r>
        <w:rPr>
          <w:sz w:val="24"/>
          <w:szCs w:val="24"/>
        </w:rPr>
        <w:tab/>
        <w:t>He appeared in more than 400 films, from B-Westerns to feature films, television,</w:t>
      </w:r>
      <w:r>
        <w:rPr>
          <w:sz w:val="24"/>
          <w:szCs w:val="24"/>
        </w:rPr>
        <w:t xml:space="preserve"> radio and theater</w:t>
      </w:r>
      <w:r>
        <w:rPr>
          <w:sz w:val="24"/>
          <w:szCs w:val="24"/>
        </w:rPr>
        <w:t xml:space="preserve">. He was  </w:t>
      </w:r>
      <w:r>
        <w:rPr>
          <w:sz w:val="24"/>
          <w:szCs w:val="24"/>
        </w:rPr>
        <w:t xml:space="preserve">also </w:t>
      </w:r>
      <w:r>
        <w:rPr>
          <w:sz w:val="24"/>
          <w:szCs w:val="24"/>
        </w:rPr>
        <w:t xml:space="preserve">a pilot and a licensed amateur (ham) radio operator (WB6RER). </w:t>
      </w:r>
      <w:r>
        <w:rPr>
          <w:b w:val="false"/>
          <w:i w:val="false"/>
          <w:caps w:val="false"/>
          <w:smallCaps w:val="false"/>
          <w:color w:val="202122"/>
          <w:spacing w:val="0"/>
          <w:sz w:val="24"/>
          <w:szCs w:val="24"/>
        </w:rPr>
        <w:t xml:space="preserve">Devine died on February 18, 1977; </w:t>
      </w:r>
      <w:r>
        <w:rPr>
          <w:b w:val="false"/>
          <w:i w:val="false"/>
          <w:caps w:val="false"/>
          <w:smallCaps w:val="false"/>
          <w:color w:val="202122"/>
          <w:spacing w:val="0"/>
          <w:sz w:val="24"/>
          <w:szCs w:val="24"/>
        </w:rPr>
        <w:t>a</w:t>
      </w:r>
      <w:r>
        <w:rPr>
          <w:b w:val="false"/>
          <w:i w:val="false"/>
          <w:caps w:val="false"/>
          <w:smallCaps w:val="false"/>
          <w:color w:val="202122"/>
          <w:spacing w:val="0"/>
          <w:sz w:val="24"/>
          <w:szCs w:val="24"/>
        </w:rPr>
        <w:t xml:space="preserve">ctor </w:t>
      </w:r>
      <w:hyperlink r:id="rId29">
        <w:r>
          <w:rPr>
            <w:rStyle w:val="InternetLink"/>
          </w:rPr>
          <w:t>Ken Curtis</w:t>
        </w:r>
      </w:hyperlink>
      <w:r>
        <w:rPr>
          <w:b w:val="false"/>
          <w:i w:val="false"/>
          <w:caps w:val="false"/>
          <w:smallCaps w:val="false"/>
          <w:strike w:val="false"/>
          <w:dstrike w:val="false"/>
          <w:color w:val="0645AD"/>
          <w:spacing w:val="0"/>
          <w:sz w:val="24"/>
          <w:szCs w:val="24"/>
          <w:u w:val="none"/>
          <w:effect w:val="none"/>
          <w:shd w:fill="FFFFFF" w:val="clear"/>
        </w:rPr>
        <w:t xml:space="preserve"> </w:t>
      </w:r>
      <w:r>
        <w:rPr>
          <w:b w:val="false"/>
          <w:i w:val="false"/>
          <w:caps w:val="false"/>
          <w:smallCaps w:val="false"/>
          <w:color w:val="202122"/>
          <w:spacing w:val="0"/>
          <w:sz w:val="24"/>
          <w:szCs w:val="24"/>
        </w:rPr>
        <w:t xml:space="preserve">sang at </w:t>
      </w:r>
      <w:r>
        <w:rPr>
          <w:b w:val="false"/>
          <w:i w:val="false"/>
          <w:caps w:val="false"/>
          <w:smallCaps w:val="false"/>
          <w:color w:val="202122"/>
          <w:spacing w:val="0"/>
          <w:sz w:val="24"/>
          <w:szCs w:val="24"/>
        </w:rPr>
        <w:t>h</w:t>
      </w:r>
      <w:r>
        <w:rPr>
          <w:b w:val="false"/>
          <w:i w:val="false"/>
          <w:caps w:val="false"/>
          <w:smallCaps w:val="false"/>
          <w:color w:val="202122"/>
          <w:spacing w:val="0"/>
          <w:sz w:val="24"/>
          <w:szCs w:val="24"/>
        </w:rPr>
        <w:t>is funeral mass.</w:t>
      </w:r>
      <w:r>
        <w:rPr>
          <w:sz w:val="24"/>
          <w:szCs w:val="24"/>
        </w:rPr>
        <w:t xml:space="preserve"> </w:t>
      </w:r>
      <w:hyperlink r:id="rId30" w:tgtFrame="_blank">
        <w:r>
          <w:rPr>
            <w:rStyle w:val="InternetLink"/>
            <w:sz w:val="24"/>
            <w:szCs w:val="24"/>
          </w:rPr>
          <w:t>Andy Devine</w:t>
        </w:r>
      </w:hyperlink>
      <w:r>
        <w:rPr>
          <w:sz w:val="24"/>
          <w:szCs w:val="24"/>
        </w:rPr>
        <w:t xml:space="preserve">, Wikipedia; </w:t>
      </w:r>
      <w:hyperlink r:id="rId31" w:tgtFrame="_blank">
        <w:r>
          <w:rPr>
            <w:rStyle w:val="InternetLink"/>
            <w:sz w:val="24"/>
            <w:szCs w:val="24"/>
          </w:rPr>
          <w:t>Andy Divine</w:t>
        </w:r>
      </w:hyperlink>
      <w:r>
        <w:rPr>
          <w:sz w:val="24"/>
          <w:szCs w:val="24"/>
        </w:rPr>
        <w:t xml:space="preserve">, IMDb. </w:t>
      </w:r>
    </w:p>
    <w:p>
      <w:pPr>
        <w:pStyle w:val="Normal"/>
        <w:bidi w:val="0"/>
        <w:spacing w:before="58" w:after="58"/>
        <w:jc w:val="left"/>
        <w:rPr/>
      </w:pPr>
      <w:r>
        <w:rPr/>
      </w:r>
    </w:p>
    <w:p>
      <w:pPr>
        <w:pStyle w:val="Normal"/>
        <w:bidi w:val="0"/>
        <w:spacing w:before="58" w:after="58"/>
        <w:jc w:val="left"/>
        <w:rPr/>
      </w:pPr>
      <w:r>
        <w:rPr/>
      </w:r>
      <w:r>
        <w:br w:type="page"/>
      </w:r>
    </w:p>
    <w:p>
      <w:pPr>
        <w:pStyle w:val="Normal"/>
        <w:bidi w:val="0"/>
        <w:spacing w:before="58" w:after="58"/>
        <w:jc w:val="left"/>
        <w:rPr>
          <w:b/>
          <w:b/>
          <w:bCs/>
          <w:sz w:val="32"/>
          <w:szCs w:val="32"/>
        </w:rPr>
      </w:pPr>
      <w:r>
        <w:rPr>
          <w:b/>
          <w:bCs/>
          <w:sz w:val="32"/>
          <w:szCs w:val="32"/>
        </w:rPr>
        <w:t>Verse 3</w:t>
      </w:r>
    </w:p>
    <w:p>
      <w:pPr>
        <w:pStyle w:val="Normal"/>
        <w:bidi w:val="0"/>
        <w:spacing w:before="58" w:after="58"/>
        <w:jc w:val="left"/>
        <w:rPr/>
      </w:pPr>
      <w:r>
        <w:rPr/>
      </w:r>
    </w:p>
    <w:p>
      <w:pPr>
        <w:pStyle w:val="Normal"/>
        <w:bidi w:val="0"/>
        <w:spacing w:before="58" w:after="58"/>
        <w:ind w:left="709" w:right="0" w:hanging="0"/>
        <w:jc w:val="left"/>
        <w:rPr/>
      </w:pPr>
      <w:r>
        <w:rPr/>
        <w:t>I remember bein' buck-toothed and skinny</w:t>
      </w:r>
    </w:p>
    <w:p>
      <w:pPr>
        <w:pStyle w:val="Normal"/>
        <w:bidi w:val="0"/>
        <w:spacing w:before="58" w:after="58"/>
        <w:ind w:left="709" w:right="0" w:hanging="0"/>
        <w:jc w:val="left"/>
        <w:rPr/>
      </w:pPr>
      <w:r>
        <w:rPr/>
        <w:t xml:space="preserve">Writin' fan letters to </w:t>
      </w:r>
      <w:r>
        <w:rPr>
          <w:i/>
          <w:iCs/>
        </w:rPr>
        <w:t>Sky's niece Penny</w:t>
      </w:r>
    </w:p>
    <w:p>
      <w:pPr>
        <w:pStyle w:val="Normal"/>
        <w:bidi w:val="0"/>
        <w:spacing w:before="58" w:after="58"/>
        <w:ind w:left="709" w:right="0" w:hanging="0"/>
        <w:jc w:val="left"/>
        <w:rPr/>
      </w:pPr>
      <w:r>
        <w:rPr/>
        <w:t>Oh I wish I had a pencil thin mustache</w:t>
      </w:r>
    </w:p>
    <w:p>
      <w:pPr>
        <w:pStyle w:val="Normal"/>
        <w:bidi w:val="0"/>
        <w:spacing w:before="58" w:after="58"/>
        <w:ind w:left="709" w:right="0" w:hanging="0"/>
        <w:jc w:val="left"/>
        <w:rPr/>
      </w:pPr>
      <w:r>
        <w:rPr/>
        <w:t xml:space="preserve">Then </w:t>
      </w:r>
      <w:r>
        <w:rPr>
          <w:i/>
          <w:iCs/>
        </w:rPr>
        <w:t>I could solve some mysteries too</w:t>
      </w:r>
    </w:p>
    <w:p>
      <w:pPr>
        <w:pStyle w:val="Normal"/>
        <w:bidi w:val="0"/>
        <w:spacing w:before="58" w:after="58"/>
        <w:jc w:val="left"/>
        <w:rPr>
          <w:b w:val="false"/>
          <w:b w:val="false"/>
          <w:bCs w:val="false"/>
        </w:rPr>
      </w:pPr>
      <w:r>
        <w:rPr>
          <w:b w:val="false"/>
          <w:bCs w:val="false"/>
        </w:rPr>
      </w:r>
    </w:p>
    <w:p>
      <w:pPr>
        <w:pStyle w:val="Normal"/>
        <w:bidi w:val="0"/>
        <w:spacing w:before="58" w:after="58"/>
        <w:jc w:val="left"/>
        <w:rPr>
          <w:b w:val="false"/>
          <w:b w:val="false"/>
          <w:bCs w:val="false"/>
        </w:rPr>
      </w:pPr>
      <w:r>
        <w:rPr>
          <w:b w:val="false"/>
          <w:bCs w:val="false"/>
        </w:rPr>
      </w:r>
    </w:p>
    <w:p>
      <w:pPr>
        <w:pStyle w:val="Normal"/>
        <w:bidi w:val="0"/>
        <w:spacing w:before="58" w:after="58"/>
        <w:jc w:val="left"/>
        <w:rPr>
          <w:b/>
          <w:b/>
          <w:bCs/>
          <w:sz w:val="28"/>
          <w:szCs w:val="28"/>
        </w:rPr>
      </w:pPr>
      <w:r>
        <w:drawing>
          <wp:anchor behindDoc="0" distT="0" distB="91440" distL="91440" distR="0" simplePos="0" locked="0" layoutInCell="0" allowOverlap="1" relativeHeight="5">
            <wp:simplePos x="0" y="0"/>
            <wp:positionH relativeFrom="column">
              <wp:align>right</wp:align>
            </wp:positionH>
            <wp:positionV relativeFrom="paragraph">
              <wp:posOffset>635</wp:posOffset>
            </wp:positionV>
            <wp:extent cx="2743200" cy="2194560"/>
            <wp:effectExtent l="0" t="0" r="0" b="0"/>
            <wp:wrapSquare wrapText="largest"/>
            <wp:docPr id="5" name="Image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6" descr=""/>
                    <pic:cNvPicPr>
                      <a:picLocks noChangeAspect="1" noChangeArrowheads="1"/>
                    </pic:cNvPicPr>
                  </pic:nvPicPr>
                  <pic:blipFill>
                    <a:blip r:embed="rId32"/>
                    <a:stretch>
                      <a:fillRect/>
                    </a:stretch>
                  </pic:blipFill>
                  <pic:spPr bwMode="auto">
                    <a:xfrm>
                      <a:off x="0" y="0"/>
                      <a:ext cx="2743200" cy="2194560"/>
                    </a:xfrm>
                    <a:prstGeom prst="rect">
                      <a:avLst/>
                    </a:prstGeom>
                  </pic:spPr>
                </pic:pic>
              </a:graphicData>
            </a:graphic>
          </wp:anchor>
        </w:drawing>
      </w:r>
      <w:r>
        <w:rPr>
          <w:b/>
          <w:bCs/>
          <w:sz w:val="28"/>
          <w:szCs w:val="28"/>
        </w:rPr>
        <w:t>Sky's niece Penn</w:t>
      </w:r>
      <w:r>
        <w:rPr>
          <w:b/>
          <w:bCs/>
          <w:sz w:val="28"/>
          <w:szCs w:val="28"/>
        </w:rPr>
        <w:t>y</w:t>
      </w:r>
    </w:p>
    <w:p>
      <w:pPr>
        <w:pStyle w:val="Normal"/>
        <w:bidi w:val="0"/>
        <w:spacing w:before="58" w:after="58"/>
        <w:jc w:val="both"/>
        <w:rPr/>
      </w:pPr>
      <w:r>
        <w:rPr/>
        <w:tab/>
        <w:t xml:space="preserve">Sky King was an American radio and television series, </w:t>
      </w:r>
      <w:r>
        <w:rPr/>
        <w:t>set in the American West, whose</w:t>
      </w:r>
      <w:r>
        <w:rPr/>
        <w:t xml:space="preserve"> lead character was Arizona rancher and aircraft pilot Schuyler "Sky" King, </w:t>
      </w:r>
      <w:r>
        <w:rPr/>
        <w:t>portrayed by Kirby Grant</w:t>
      </w:r>
      <w:r>
        <w:rPr/>
        <w:t xml:space="preserve">. </w:t>
      </w:r>
      <w:r>
        <w:rPr/>
        <w:t xml:space="preserve">King </w:t>
      </w:r>
      <w:r>
        <w:rPr/>
        <w:t xml:space="preserve">usually captured criminals and spies and found lost hikers, with the use of his airplane, the” Songbird,” </w:t>
      </w:r>
      <w:r>
        <w:rPr/>
        <w:t xml:space="preserve">a </w:t>
      </w:r>
      <w:r>
        <w:rPr/>
        <w:t xml:space="preserve">twin-engine Cessna airplane </w:t>
      </w:r>
      <w:r>
        <w:rPr/>
        <w:t>(</w:t>
      </w:r>
      <w:r>
        <w:rPr/>
        <w:t>a Cessna T-50 and later, a Cessna 310B</w:t>
      </w:r>
      <w:r>
        <w:rPr/>
        <w:t xml:space="preserve">). </w:t>
      </w:r>
      <w:r>
        <w:rPr/>
        <w:t xml:space="preserve">King,  his niece Penny </w:t>
      </w:r>
      <w:r>
        <w:rPr/>
        <w:t>(</w:t>
      </w:r>
      <w:r>
        <w:rPr/>
        <w:t>actress Gloria Winters</w:t>
      </w:r>
      <w:r>
        <w:rPr/>
        <w:t>)</w:t>
      </w:r>
      <w:r>
        <w:rPr/>
        <w:t xml:space="preserve"> and his nephew Clipper </w:t>
      </w:r>
      <w:r>
        <w:rPr/>
        <w:t>(</w:t>
      </w:r>
      <w:r>
        <w:rPr/>
        <w:t>act</w:t>
      </w:r>
      <w:r>
        <w:rPr/>
        <w:t>o</w:t>
      </w:r>
      <w:r>
        <w:rPr/>
        <w:t xml:space="preserve">r </w:t>
      </w:r>
      <w:r>
        <w:rPr/>
        <w:t>Ron Hagerthy, first season only</w:t>
      </w:r>
      <w:r>
        <w:rPr/>
        <w:t>)</w:t>
      </w:r>
      <w:r>
        <w:rPr/>
        <w:t xml:space="preserve"> lived on the Flying Crown Ranch, near the fictitious town of Grover, Arizona.</w:t>
      </w:r>
    </w:p>
    <w:p>
      <w:pPr>
        <w:pStyle w:val="Normal"/>
        <w:bidi w:val="0"/>
        <w:spacing w:before="58" w:after="58"/>
        <w:jc w:val="right"/>
        <w:rPr>
          <w:i/>
          <w:i/>
          <w:iCs/>
        </w:rPr>
      </w:pPr>
      <w:r>
        <w:rPr>
          <w:i/>
          <w:iCs/>
        </w:rPr>
        <w:t xml:space="preserve">Photo: First-season </w:t>
      </w:r>
      <w:r>
        <w:rPr>
          <w:i/>
          <w:iCs/>
        </w:rPr>
        <w:t>c</w:t>
      </w:r>
      <w:r>
        <w:rPr>
          <w:i/>
          <w:iCs/>
        </w:rPr>
        <w:t>ast of “Sky King.”</w:t>
      </w:r>
    </w:p>
    <w:p>
      <w:pPr>
        <w:pStyle w:val="Normal"/>
        <w:bidi w:val="0"/>
        <w:spacing w:before="58" w:after="58"/>
        <w:jc w:val="both"/>
        <w:rPr/>
      </w:pPr>
      <w:r>
        <w:rPr/>
        <w:tab/>
        <w:t xml:space="preserve">Penny </w:t>
      </w:r>
      <w:r>
        <w:rPr/>
        <w:t>was</w:t>
      </w:r>
      <w:r>
        <w:rPr/>
        <w:t xml:space="preserve"> rated as a multiengine pilot </w:t>
      </w:r>
      <w:r>
        <w:rPr/>
        <w:t>and</w:t>
      </w:r>
      <w:r>
        <w:rPr/>
        <w:t xml:space="preserve"> </w:t>
      </w:r>
      <w:r>
        <w:rPr/>
        <w:t xml:space="preserve">was </w:t>
      </w:r>
      <w:r>
        <w:rPr/>
        <w:t xml:space="preserve">an accomplished air racer, whom Sky trusted to fly the “Songbird.” The show became an icon in the aviation community. Many pilots, including American astronauts, grew up watching Sky King and named him as an influence. </w:t>
      </w:r>
    </w:p>
    <w:p>
      <w:pPr>
        <w:pStyle w:val="Normal"/>
        <w:bidi w:val="0"/>
        <w:spacing w:before="58" w:after="58"/>
        <w:jc w:val="both"/>
        <w:rPr/>
      </w:pPr>
      <w:r>
        <w:rPr/>
        <w:tab/>
        <w:t xml:space="preserve">The television show was first broadcast on NBC-TV </w:t>
      </w:r>
      <w:r>
        <w:rPr/>
        <w:t>(</w:t>
      </w:r>
      <w:r>
        <w:rPr/>
        <w:t>September 16, 1951-October 26, 1952</w:t>
      </w:r>
      <w:r>
        <w:rPr/>
        <w:t>)</w:t>
      </w:r>
      <w:r>
        <w:rPr/>
        <w:t xml:space="preserve">. These episodes were rebroadcast on ABC's Saturday morning lineup </w:t>
      </w:r>
      <w:r>
        <w:rPr/>
        <w:t>(N</w:t>
      </w:r>
      <w:r>
        <w:rPr/>
        <w:t>ovember 8, 1952-September 21, 1953</w:t>
      </w:r>
      <w:r>
        <w:rPr/>
        <w:t xml:space="preserve">). The show went into syndication in 1955, with new episodes, and re-runs continued until 1966. In all, 72 episodes were produced and aired. </w:t>
      </w:r>
      <w:hyperlink r:id="rId33" w:tgtFrame="_blank">
        <w:r>
          <w:rPr>
            <w:rStyle w:val="InternetLink"/>
          </w:rPr>
          <w:t>Sky King</w:t>
        </w:r>
      </w:hyperlink>
      <w:r>
        <w:rPr/>
        <w:t xml:space="preserve">, Wikipedia, </w:t>
      </w:r>
      <w:hyperlink r:id="rId34" w:tgtFrame="_blank">
        <w:r>
          <w:rPr>
            <w:rStyle w:val="InternetLink"/>
          </w:rPr>
          <w:t>Kirby Grant</w:t>
        </w:r>
      </w:hyperlink>
      <w:r>
        <w:rPr/>
        <w:t xml:space="preserve"> (November 24, 1911 – October 30, 1985), Wikipedia, </w:t>
      </w:r>
      <w:hyperlink r:id="rId35" w:tgtFrame="_blank">
        <w:r>
          <w:rPr>
            <w:rStyle w:val="InternetLink"/>
          </w:rPr>
          <w:t>Gloria Winters</w:t>
        </w:r>
      </w:hyperlink>
      <w:r>
        <w:rPr/>
        <w:t xml:space="preserve"> (November 28, 1931 – August 14, 2010), Wikipedia.</w:t>
      </w:r>
    </w:p>
    <w:p>
      <w:pPr>
        <w:pStyle w:val="Normal"/>
        <w:bidi w:val="0"/>
        <w:spacing w:before="58" w:after="58"/>
        <w:jc w:val="left"/>
        <w:rPr>
          <w:b w:val="false"/>
          <w:b w:val="false"/>
          <w:bCs w:val="false"/>
        </w:rPr>
      </w:pPr>
      <w:r>
        <w:rPr>
          <w:b w:val="false"/>
          <w:bCs w:val="false"/>
        </w:rPr>
      </w:r>
    </w:p>
    <w:p>
      <w:pPr>
        <w:pStyle w:val="Normal"/>
        <w:bidi w:val="0"/>
        <w:spacing w:before="58" w:after="58"/>
        <w:jc w:val="left"/>
        <w:rPr>
          <w:b w:val="false"/>
          <w:b w:val="false"/>
          <w:bCs w:val="false"/>
        </w:rPr>
      </w:pPr>
      <w:r>
        <w:rPr>
          <w:b w:val="false"/>
          <w:bCs w:val="false"/>
        </w:rPr>
      </w:r>
    </w:p>
    <w:p>
      <w:pPr>
        <w:pStyle w:val="Normal"/>
        <w:bidi w:val="0"/>
        <w:spacing w:before="58" w:after="58"/>
        <w:jc w:val="left"/>
        <w:rPr>
          <w:b/>
          <w:b/>
          <w:bCs/>
          <w:sz w:val="28"/>
          <w:szCs w:val="28"/>
        </w:rPr>
      </w:pPr>
      <w:r>
        <w:rPr>
          <w:b/>
          <w:bCs/>
          <w:sz w:val="28"/>
          <w:szCs w:val="28"/>
        </w:rPr>
        <w:t>“</w:t>
      </w:r>
      <w:r>
        <w:rPr>
          <w:b/>
          <w:bCs/>
          <w:sz w:val="28"/>
          <w:szCs w:val="28"/>
        </w:rPr>
        <w:t>I could solve some mysteries too”</w:t>
      </w:r>
    </w:p>
    <w:p>
      <w:pPr>
        <w:pStyle w:val="Normal"/>
        <w:bidi w:val="0"/>
        <w:spacing w:before="58" w:after="58"/>
        <w:jc w:val="left"/>
        <w:rPr>
          <w:b/>
          <w:b/>
          <w:bCs/>
        </w:rPr>
      </w:pPr>
      <w:r>
        <w:rPr>
          <w:b w:val="false"/>
          <w:bCs w:val="false"/>
        </w:rPr>
        <w:tab/>
        <w:t xml:space="preserve">In the movies and on radio, </w:t>
      </w:r>
      <w:r>
        <w:rPr>
          <w:b w:val="false"/>
          <w:bCs w:val="false"/>
        </w:rPr>
        <w:t>“</w:t>
      </w:r>
      <w:r>
        <w:rPr>
          <w:b w:val="false"/>
          <w:bCs w:val="false"/>
        </w:rPr>
        <w:t>Boston Blackie” was a private investigator.</w:t>
      </w:r>
    </w:p>
    <w:p>
      <w:pPr>
        <w:pStyle w:val="Normal"/>
        <w:bidi w:val="0"/>
        <w:spacing w:before="58" w:after="58"/>
        <w:jc w:val="left"/>
        <w:rPr>
          <w:b w:val="false"/>
          <w:b w:val="false"/>
          <w:bCs w:val="false"/>
        </w:rPr>
      </w:pPr>
      <w:r>
        <w:rPr>
          <w:b w:val="false"/>
          <w:bCs w:val="false"/>
        </w:rPr>
      </w:r>
    </w:p>
    <w:p>
      <w:pPr>
        <w:pStyle w:val="Normal"/>
        <w:bidi w:val="0"/>
        <w:spacing w:before="58" w:after="58"/>
        <w:jc w:val="left"/>
        <w:rPr/>
      </w:pPr>
      <w:r>
        <w:rPr/>
      </w:r>
      <w:r>
        <w:br w:type="page"/>
      </w:r>
    </w:p>
    <w:p>
      <w:pPr>
        <w:pStyle w:val="Normal"/>
        <w:bidi w:val="0"/>
        <w:spacing w:before="58" w:after="58"/>
        <w:jc w:val="left"/>
        <w:rPr>
          <w:b/>
          <w:b/>
          <w:bCs/>
          <w:sz w:val="32"/>
          <w:szCs w:val="32"/>
        </w:rPr>
      </w:pPr>
      <w:r>
        <w:rPr>
          <w:b/>
          <w:bCs/>
          <w:sz w:val="32"/>
          <w:szCs w:val="32"/>
        </w:rPr>
        <w:t>Verses 4 &amp; 5</w:t>
      </w:r>
    </w:p>
    <w:p>
      <w:pPr>
        <w:pStyle w:val="Normal"/>
        <w:bidi w:val="0"/>
        <w:spacing w:before="58" w:after="58"/>
        <w:jc w:val="left"/>
        <w:rPr/>
      </w:pPr>
      <w:r>
        <w:rPr/>
      </w:r>
    </w:p>
    <w:p>
      <w:pPr>
        <w:pStyle w:val="Normal"/>
        <w:bidi w:val="0"/>
        <w:spacing w:before="58" w:after="58"/>
        <w:ind w:left="709" w:right="0" w:hanging="0"/>
        <w:jc w:val="left"/>
        <w:rPr/>
      </w:pPr>
      <w:r>
        <w:rPr/>
        <w:t>Then it's Bandstand, Disneyland, growin' up fast</w:t>
      </w:r>
    </w:p>
    <w:p>
      <w:pPr>
        <w:pStyle w:val="Normal"/>
        <w:bidi w:val="0"/>
        <w:spacing w:before="58" w:after="58"/>
        <w:ind w:left="709" w:right="0" w:hanging="0"/>
        <w:jc w:val="left"/>
        <w:rPr/>
      </w:pPr>
      <w:r>
        <w:rPr/>
        <w:t>Drinkin' on a fake I.D.</w:t>
      </w:r>
    </w:p>
    <w:p>
      <w:pPr>
        <w:pStyle w:val="Normal"/>
        <w:bidi w:val="0"/>
        <w:spacing w:before="58" w:after="58"/>
        <w:ind w:left="709" w:right="0" w:hanging="0"/>
        <w:jc w:val="left"/>
        <w:rPr/>
      </w:pPr>
      <w:r>
        <w:rPr/>
        <w:t xml:space="preserve">Yeah, and Rama of the </w:t>
      </w:r>
      <w:r>
        <w:rPr/>
        <w:t>J</w:t>
      </w:r>
      <w:r>
        <w:rPr/>
        <w:t>ungle was everyone's Bawana</w:t>
      </w:r>
    </w:p>
    <w:p>
      <w:pPr>
        <w:pStyle w:val="Normal"/>
        <w:bidi w:val="0"/>
        <w:spacing w:before="58" w:after="58"/>
        <w:ind w:left="709" w:right="0" w:hanging="0"/>
        <w:jc w:val="left"/>
        <w:rPr/>
      </w:pPr>
      <w:r>
        <w:rPr/>
        <w:t>But only jazz musicians were smokin' marijuana</w:t>
      </w:r>
    </w:p>
    <w:p>
      <w:pPr>
        <w:pStyle w:val="Normal"/>
        <w:bidi w:val="0"/>
        <w:spacing w:before="58" w:after="58"/>
        <w:ind w:left="1418" w:right="0" w:hanging="0"/>
        <w:jc w:val="left"/>
        <w:rPr/>
      </w:pPr>
      <w:r>
        <w:rPr/>
        <w:t>Yeah, I wish I had a pencil thin mustache</w:t>
      </w:r>
    </w:p>
    <w:p>
      <w:pPr>
        <w:pStyle w:val="Normal"/>
        <w:bidi w:val="0"/>
        <w:spacing w:before="58" w:after="58"/>
        <w:ind w:left="1418" w:right="0" w:hanging="0"/>
        <w:jc w:val="left"/>
        <w:rPr/>
      </w:pPr>
      <w:r>
        <w:rPr/>
        <w:t>Then I could solve some mysteries too</w:t>
      </w:r>
    </w:p>
    <w:p>
      <w:pPr>
        <w:pStyle w:val="Normal"/>
        <w:bidi w:val="0"/>
        <w:spacing w:before="58" w:after="58"/>
        <w:jc w:val="left"/>
        <w:rPr/>
      </w:pPr>
      <w:r>
        <w:rPr/>
      </w:r>
    </w:p>
    <w:p>
      <w:pPr>
        <w:pStyle w:val="Normal"/>
        <w:bidi w:val="0"/>
        <w:spacing w:before="58" w:after="58"/>
        <w:ind w:left="709" w:right="0" w:hanging="0"/>
        <w:jc w:val="left"/>
        <w:rPr/>
      </w:pPr>
      <w:r>
        <w:rPr/>
        <w:t>Then it's flat top, dirty bo</w:t>
      </w:r>
      <w:r>
        <w:rPr/>
        <w:t>p</w:t>
      </w:r>
      <w:r>
        <w:rPr/>
        <w:t>, coppin' a feel,</w:t>
      </w:r>
    </w:p>
    <w:p>
      <w:pPr>
        <w:pStyle w:val="Normal"/>
        <w:bidi w:val="0"/>
        <w:spacing w:before="58" w:after="58"/>
        <w:ind w:left="709" w:right="0" w:hanging="0"/>
        <w:jc w:val="left"/>
        <w:rPr/>
      </w:pPr>
      <w:r>
        <w:rPr/>
        <w:t>Grubbin' on the livin' room floor (so sore)</w:t>
      </w:r>
    </w:p>
    <w:p>
      <w:pPr>
        <w:pStyle w:val="Normal"/>
        <w:bidi w:val="0"/>
        <w:spacing w:before="58" w:after="58"/>
        <w:ind w:left="709" w:right="0" w:hanging="0"/>
        <w:jc w:val="left"/>
        <w:rPr/>
      </w:pPr>
      <w:r>
        <w:rPr/>
        <w:t>Yeah, they send you off to college, try to gain a little knowledge,</w:t>
      </w:r>
    </w:p>
    <w:p>
      <w:pPr>
        <w:pStyle w:val="Normal"/>
        <w:bidi w:val="0"/>
        <w:spacing w:before="58" w:after="58"/>
        <w:ind w:left="709" w:right="0" w:hanging="0"/>
        <w:jc w:val="left"/>
        <w:rPr/>
      </w:pPr>
      <w:r>
        <w:rPr/>
        <w:t>But all you want to do is learn how to score</w:t>
      </w:r>
    </w:p>
    <w:p>
      <w:pPr>
        <w:pStyle w:val="Normal"/>
        <w:bidi w:val="0"/>
        <w:spacing w:before="58" w:after="58"/>
        <w:jc w:val="left"/>
        <w:rPr/>
      </w:pPr>
      <w:r>
        <w:rPr/>
      </w:r>
    </w:p>
    <w:p>
      <w:pPr>
        <w:pStyle w:val="Normal"/>
        <w:bidi w:val="0"/>
        <w:spacing w:before="58" w:after="58"/>
        <w:jc w:val="left"/>
        <w:rPr>
          <w:b w:val="false"/>
          <w:b w:val="false"/>
          <w:bCs w:val="false"/>
        </w:rPr>
      </w:pPr>
      <w:r>
        <w:rPr>
          <w:b w:val="false"/>
          <w:bCs w:val="false"/>
        </w:rPr>
      </w:r>
    </w:p>
    <w:p>
      <w:pPr>
        <w:pStyle w:val="Normal"/>
        <w:bidi w:val="0"/>
        <w:spacing w:before="58" w:after="58"/>
        <w:jc w:val="left"/>
        <w:rPr>
          <w:b/>
          <w:b/>
          <w:bCs/>
          <w:sz w:val="28"/>
          <w:szCs w:val="28"/>
        </w:rPr>
      </w:pPr>
      <w:r>
        <w:rPr>
          <w:b/>
          <w:bCs/>
          <w:sz w:val="28"/>
          <w:szCs w:val="28"/>
        </w:rPr>
        <w:t>Bandstand</w:t>
      </w:r>
    </w:p>
    <w:p>
      <w:pPr>
        <w:pStyle w:val="Normal"/>
        <w:bidi w:val="0"/>
        <w:spacing w:before="58" w:after="58"/>
        <w:jc w:val="both"/>
        <w:rPr/>
      </w:pPr>
      <w:r>
        <w:drawing>
          <wp:anchor behindDoc="0" distT="0" distB="0" distL="0" distR="91440" simplePos="0" locked="0" layoutInCell="0" allowOverlap="1" relativeHeight="7">
            <wp:simplePos x="0" y="0"/>
            <wp:positionH relativeFrom="column">
              <wp:align>left</wp:align>
            </wp:positionH>
            <wp:positionV relativeFrom="paragraph">
              <wp:posOffset>635</wp:posOffset>
            </wp:positionV>
            <wp:extent cx="3200400" cy="1801495"/>
            <wp:effectExtent l="0" t="0" r="0" b="0"/>
            <wp:wrapSquare wrapText="largest"/>
            <wp:docPr id="6" name="Image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 descr=""/>
                    <pic:cNvPicPr>
                      <a:picLocks noChangeAspect="1" noChangeArrowheads="1"/>
                    </pic:cNvPicPr>
                  </pic:nvPicPr>
                  <pic:blipFill>
                    <a:blip r:embed="rId36"/>
                    <a:stretch>
                      <a:fillRect/>
                    </a:stretch>
                  </pic:blipFill>
                  <pic:spPr bwMode="auto">
                    <a:xfrm>
                      <a:off x="0" y="0"/>
                      <a:ext cx="3200400" cy="1801495"/>
                    </a:xfrm>
                    <a:prstGeom prst="rect">
                      <a:avLst/>
                    </a:prstGeom>
                  </pic:spPr>
                </pic:pic>
              </a:graphicData>
            </a:graphic>
          </wp:anchor>
        </w:drawing>
      </w:r>
      <w:r>
        <w:rPr/>
        <w:tab/>
        <w:t xml:space="preserve">“American Bandstand” </w:t>
      </w:r>
      <w:r>
        <w:rPr/>
        <w:t>wa</w:t>
      </w:r>
      <w:r>
        <w:rPr/>
        <w:t xml:space="preserve">s a </w:t>
      </w:r>
      <w:r>
        <w:rPr/>
        <w:t xml:space="preserve">highly influential </w:t>
      </w:r>
      <w:r>
        <w:rPr/>
        <w:t xml:space="preserve">American music-performance and dance television program that aired from 1952 to 1989, and hosted from 1956 until its final season by Dick Clark. It featured teenagers dancing to Top 40 music introduced by Clark; at least one popular musical act would usually appear in person to lip-sync one of their latest singles. </w:t>
      </w:r>
      <w:r>
        <w:rPr/>
        <w:t xml:space="preserve">The series  inspired several similar long-running music programs. </w:t>
      </w:r>
      <w:r>
        <w:rPr/>
        <w:t xml:space="preserve">Clark would often interview the teenagers about their opinions of the songs being played, most memorably through the "Rate-a-Record" segment. During the segment, two audience members each ranked two records on a scale of 35 to 98, after which Clark then asked the </w:t>
      </w:r>
      <w:r>
        <w:rPr/>
        <w:t>two</w:t>
      </w:r>
      <w:r>
        <w:rPr/>
        <w:t xml:space="preserve"> to justify their scores. The segment gave rise to the phrase "It's got a good beat and you can dance to it." It became a staple in homes and heavily influenced American society culturally, musically, and socially. </w:t>
      </w:r>
      <w:r>
        <w:rPr/>
        <w:t xml:space="preserve">Numerous artists got their American TV debuts on the show. </w:t>
      </w:r>
      <w:hyperlink r:id="rId37" w:tgtFrame="_blank">
        <w:r>
          <w:rPr>
            <w:rStyle w:val="InternetLink"/>
          </w:rPr>
          <w:t>American Bandstand</w:t>
        </w:r>
      </w:hyperlink>
      <w:r>
        <w:rPr/>
        <w:t>, Wikipedia</w:t>
      </w:r>
    </w:p>
    <w:p>
      <w:pPr>
        <w:pStyle w:val="Normal"/>
        <w:bidi w:val="0"/>
        <w:spacing w:before="58" w:after="58"/>
        <w:jc w:val="left"/>
        <w:rPr/>
      </w:pPr>
      <w:r>
        <w:rPr/>
      </w:r>
    </w:p>
    <w:p>
      <w:pPr>
        <w:pStyle w:val="Normal"/>
        <w:bidi w:val="0"/>
        <w:spacing w:before="58" w:after="58"/>
        <w:jc w:val="left"/>
        <w:rPr>
          <w:b/>
          <w:b/>
          <w:bCs/>
          <w:sz w:val="28"/>
          <w:szCs w:val="28"/>
        </w:rPr>
      </w:pPr>
      <w:r>
        <w:rPr>
          <w:b/>
          <w:bCs/>
          <w:sz w:val="28"/>
          <w:szCs w:val="28"/>
        </w:rPr>
      </w:r>
      <w:r>
        <w:br w:type="page"/>
      </w:r>
    </w:p>
    <w:p>
      <w:pPr>
        <w:pStyle w:val="Normal"/>
        <w:bidi w:val="0"/>
        <w:spacing w:before="58" w:after="58"/>
        <w:jc w:val="left"/>
        <w:rPr>
          <w:b/>
          <w:b/>
          <w:bCs/>
          <w:sz w:val="28"/>
          <w:szCs w:val="28"/>
        </w:rPr>
      </w:pPr>
      <w:r>
        <w:rPr>
          <w:b/>
          <w:bCs/>
          <w:sz w:val="28"/>
          <w:szCs w:val="28"/>
        </w:rPr>
        <w:t>Disneyland</w:t>
      </w:r>
    </w:p>
    <w:p>
      <w:pPr>
        <w:pStyle w:val="Normal"/>
        <w:bidi w:val="0"/>
        <w:spacing w:before="58" w:after="58"/>
        <w:jc w:val="right"/>
        <w:rPr>
          <w:i/>
          <w:i/>
          <w:iCs/>
          <w:sz w:val="22"/>
          <w:szCs w:val="22"/>
        </w:rPr>
      </w:pPr>
      <w:hyperlink r:id="rId39" w:tgtFrame="_blank">
        <w:r>
          <w:drawing>
            <wp:anchor behindDoc="0" distT="0" distB="54610" distL="91440" distR="0" simplePos="0" locked="0" layoutInCell="0" allowOverlap="1" relativeHeight="6">
              <wp:simplePos x="0" y="0"/>
              <wp:positionH relativeFrom="column">
                <wp:align>right</wp:align>
              </wp:positionH>
              <wp:positionV relativeFrom="paragraph">
                <wp:posOffset>635</wp:posOffset>
              </wp:positionV>
              <wp:extent cx="3200400" cy="2404745"/>
              <wp:effectExtent l="0" t="0" r="0" b="0"/>
              <wp:wrapSquare wrapText="largest"/>
              <wp:docPr id="7" name="Image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1" descr=""/>
                      <pic:cNvPicPr>
                        <a:picLocks noChangeAspect="1" noChangeArrowheads="1"/>
                      </pic:cNvPicPr>
                    </pic:nvPicPr>
                    <pic:blipFill>
                      <a:blip r:embed="rId38"/>
                      <a:stretch>
                        <a:fillRect/>
                      </a:stretch>
                    </pic:blipFill>
                    <pic:spPr bwMode="auto">
                      <a:xfrm>
                        <a:off x="0" y="0"/>
                        <a:ext cx="3200400" cy="2404745"/>
                      </a:xfrm>
                      <a:prstGeom prst="rect">
                        <a:avLst/>
                      </a:prstGeom>
                    </pic:spPr>
                  </pic:pic>
                </a:graphicData>
              </a:graphic>
            </wp:anchor>
          </w:drawing>
        </w:r>
      </w:hyperlink>
      <w:r>
        <w:rPr>
          <w:i/>
          <w:iCs/>
          <w:sz w:val="22"/>
          <w:szCs w:val="22"/>
        </w:rPr>
        <w:t xml:space="preserve">Photo Right: Sleeping Beauty’s </w:t>
      </w:r>
      <w:r>
        <w:rPr>
          <w:i/>
          <w:iCs/>
          <w:sz w:val="22"/>
          <w:szCs w:val="22"/>
        </w:rPr>
        <w:t>C</w:t>
      </w:r>
      <w:r>
        <w:rPr>
          <w:i/>
          <w:iCs/>
          <w:sz w:val="22"/>
          <w:szCs w:val="22"/>
        </w:rPr>
        <w:t xml:space="preserve">astle </w:t>
        <w:br/>
        <w:t>at Disneyland (Anaheim).</w:t>
      </w:r>
    </w:p>
    <w:p>
      <w:pPr>
        <w:pStyle w:val="Normal"/>
        <w:bidi w:val="0"/>
        <w:spacing w:before="58" w:after="58"/>
        <w:jc w:val="both"/>
        <w:rPr/>
      </w:pPr>
      <w:r>
        <w:rPr/>
        <w:tab/>
      </w:r>
      <w:hyperlink r:id="rId40" w:tgtFrame="_blank">
        <w:r>
          <w:rPr>
            <w:rStyle w:val="InternetLink"/>
          </w:rPr>
          <w:t>Disneyland</w:t>
        </w:r>
      </w:hyperlink>
      <w:r>
        <w:rPr/>
        <w:t xml:space="preserve"> </w:t>
      </w:r>
      <w:r>
        <w:rPr/>
        <w:t>(later “Disneyland Park”), opened on July 17, 1955; it was</w:t>
      </w:r>
      <w:r>
        <w:rPr/>
        <w:t xml:space="preserve"> the first of two theme parks built at the Disneyland Resort in Anaheim, California. It is the only theme park designed and built to completion under the direct supervision of Walt Disney, </w:t>
      </w:r>
      <w:r>
        <w:rPr/>
        <w:t xml:space="preserve">who </w:t>
      </w:r>
      <w:r>
        <w:rPr/>
        <w:t xml:space="preserve">came up with the concept of Disneyland after visiting various amusement parks with his daughters in the 1930s and 1940s. </w:t>
      </w:r>
      <w:r>
        <w:rPr/>
        <w:t xml:space="preserve">For many kids in the 50s, 60s and beyond, Disneyland was the ultimate vacation (or for those </w:t>
      </w:r>
      <w:r>
        <w:rPr/>
        <w:t>east of the Mississippi in</w:t>
      </w:r>
      <w:r>
        <w:rPr/>
        <w:t xml:space="preserve"> the US, </w:t>
      </w:r>
      <w:hyperlink r:id="rId41" w:tgtFrame="_blank">
        <w:r>
          <w:rPr>
            <w:rStyle w:val="InternetLink"/>
          </w:rPr>
          <w:t xml:space="preserve">Walt </w:t>
        </w:r>
      </w:hyperlink>
      <w:hyperlink r:id="rId42" w:tgtFrame="_blank">
        <w:r>
          <w:rPr>
            <w:rStyle w:val="InternetLink"/>
          </w:rPr>
          <w:t>Disney World</w:t>
        </w:r>
      </w:hyperlink>
      <w:r>
        <w:rPr/>
        <w:t xml:space="preserve"> in </w:t>
      </w:r>
      <w:r>
        <w:rPr/>
        <w:t>Orlando,</w:t>
      </w:r>
      <w:r>
        <w:rPr/>
        <w:t xml:space="preserve"> Florida). </w:t>
      </w:r>
    </w:p>
    <w:p>
      <w:pPr>
        <w:pStyle w:val="Normal"/>
        <w:bidi w:val="0"/>
        <w:spacing w:before="58" w:after="58"/>
        <w:jc w:val="both"/>
        <w:rPr/>
      </w:pPr>
      <w:r>
        <w:rPr/>
        <w:tab/>
        <w:t>A</w:t>
      </w:r>
      <w:r>
        <w:rPr/>
        <w:t xml:space="preserve">s of December 2018, Disneyland has </w:t>
      </w:r>
      <w:r>
        <w:rPr/>
        <w:t>the</w:t>
      </w:r>
      <w:r>
        <w:rPr/>
        <w:t xml:space="preserve"> large</w:t>
      </w:r>
      <w:r>
        <w:rPr/>
        <w:t>st</w:t>
      </w:r>
      <w:r>
        <w:rPr/>
        <w:t xml:space="preserve"> cumulative attendance </w:t>
      </w:r>
      <w:r>
        <w:rPr/>
        <w:t>of</w:t>
      </w:r>
      <w:r>
        <w:rPr/>
        <w:t xml:space="preserve"> theme park in the world, with 726 million visits. In 2018, the park had approximately 18.6 million visits, making it the second most visited amusement park in the world that year, behind only Magic Kingdom, the very park it inspired. </w:t>
      </w:r>
      <w:hyperlink r:id="rId43" w:tgtFrame="_blank">
        <w:r>
          <w:rPr>
            <w:rStyle w:val="InternetLink"/>
          </w:rPr>
          <w:t>Disneyland</w:t>
        </w:r>
      </w:hyperlink>
      <w:r>
        <w:rPr/>
        <w:t xml:space="preserve">, Wikipedia;  </w:t>
      </w:r>
      <w:hyperlink r:id="rId44" w:tgtFrame="_blank">
        <w:r>
          <w:rPr>
            <w:rStyle w:val="InternetLink"/>
          </w:rPr>
          <w:t xml:space="preserve">Walt </w:t>
        </w:r>
      </w:hyperlink>
      <w:hyperlink r:id="rId45" w:tgtFrame="_blank">
        <w:r>
          <w:rPr>
            <w:rStyle w:val="InternetLink"/>
          </w:rPr>
          <w:t>Disney World</w:t>
        </w:r>
      </w:hyperlink>
      <w:r>
        <w:rPr/>
        <w:t xml:space="preserve">, </w:t>
      </w:r>
      <w:r>
        <w:rPr/>
        <w:t xml:space="preserve">Wikipedia; </w:t>
      </w:r>
      <w:hyperlink r:id="rId46" w:tgtFrame="_blank">
        <w:r>
          <w:rPr>
            <w:rStyle w:val="InternetLink"/>
          </w:rPr>
          <w:t>Disney Parks</w:t>
        </w:r>
      </w:hyperlink>
      <w:r>
        <w:rPr/>
        <w:t>, Wikipedia.</w:t>
      </w:r>
    </w:p>
    <w:p>
      <w:pPr>
        <w:pStyle w:val="Normal"/>
        <w:bidi w:val="0"/>
        <w:spacing w:before="58" w:after="58"/>
        <w:jc w:val="left"/>
        <w:rPr/>
      </w:pPr>
      <w:r>
        <w:rPr/>
      </w:r>
    </w:p>
    <w:p>
      <w:pPr>
        <w:pStyle w:val="Normal"/>
        <w:bidi w:val="0"/>
        <w:spacing w:before="58" w:after="58"/>
        <w:jc w:val="left"/>
        <w:rPr/>
      </w:pPr>
      <w:r>
        <w:rPr/>
      </w:r>
    </w:p>
    <w:p>
      <w:pPr>
        <w:pStyle w:val="Normal"/>
        <w:bidi w:val="0"/>
        <w:spacing w:before="58" w:after="58"/>
        <w:jc w:val="left"/>
        <w:rPr/>
      </w:pPr>
      <w:r>
        <w:drawing>
          <wp:anchor behindDoc="0" distT="0" distB="0" distL="91440" distR="0" simplePos="0" locked="0" layoutInCell="0" allowOverlap="1" relativeHeight="8">
            <wp:simplePos x="0" y="0"/>
            <wp:positionH relativeFrom="column">
              <wp:align>right</wp:align>
            </wp:positionH>
            <wp:positionV relativeFrom="paragraph">
              <wp:posOffset>635</wp:posOffset>
            </wp:positionV>
            <wp:extent cx="2286000" cy="3474720"/>
            <wp:effectExtent l="0" t="0" r="0" b="0"/>
            <wp:wrapSquare wrapText="largest"/>
            <wp:docPr id="8" name="Image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 descr=""/>
                    <pic:cNvPicPr>
                      <a:picLocks noChangeAspect="1" noChangeArrowheads="1"/>
                    </pic:cNvPicPr>
                  </pic:nvPicPr>
                  <pic:blipFill>
                    <a:blip r:embed="rId47"/>
                    <a:stretch>
                      <a:fillRect/>
                    </a:stretch>
                  </pic:blipFill>
                  <pic:spPr bwMode="auto">
                    <a:xfrm>
                      <a:off x="0" y="0"/>
                      <a:ext cx="2286000" cy="3474720"/>
                    </a:xfrm>
                    <a:prstGeom prst="rect">
                      <a:avLst/>
                    </a:prstGeom>
                  </pic:spPr>
                </pic:pic>
              </a:graphicData>
            </a:graphic>
          </wp:anchor>
        </w:drawing>
      </w:r>
      <w:r>
        <w:rPr>
          <w:b/>
          <w:bCs/>
          <w:sz w:val="28"/>
          <w:szCs w:val="28"/>
        </w:rPr>
        <w:t xml:space="preserve">Rama of the </w:t>
      </w:r>
      <w:r>
        <w:rPr>
          <w:b/>
          <w:bCs/>
          <w:sz w:val="28"/>
          <w:szCs w:val="28"/>
        </w:rPr>
        <w:t>J</w:t>
      </w:r>
      <w:r>
        <w:rPr>
          <w:b/>
          <w:bCs/>
          <w:sz w:val="28"/>
          <w:szCs w:val="28"/>
        </w:rPr>
        <w:t>ungle was everyone's Bawana</w:t>
      </w:r>
    </w:p>
    <w:p>
      <w:pPr>
        <w:pStyle w:val="Normal"/>
        <w:bidi w:val="0"/>
        <w:spacing w:before="58" w:after="58"/>
        <w:jc w:val="both"/>
        <w:rPr/>
      </w:pPr>
      <w:r>
        <w:rPr/>
        <w:tab/>
        <w:t xml:space="preserve">“Ramar of the Jungle” </w:t>
      </w:r>
      <w:r>
        <w:rPr/>
        <w:t>wa</w:t>
      </w:r>
      <w:r>
        <w:rPr/>
        <w:t xml:space="preserve">s an American television series that starred Jon Hall as Dr. Tom Reynolds ("ramar" being an African title for a white medicine man). Episodes were set in Africa and India. The series aired in syndication, premiering on October 7, 1952, and airing through 1954. </w:t>
      </w:r>
      <w:hyperlink r:id="rId48" w:tgtFrame="_blank">
        <w:r>
          <w:rPr>
            <w:rStyle w:val="InternetLink"/>
          </w:rPr>
          <w:t>Ramar of the Jungle</w:t>
        </w:r>
      </w:hyperlink>
      <w:r>
        <w:rPr/>
        <w:t>, Wikipedia</w:t>
      </w:r>
    </w:p>
    <w:p>
      <w:pPr>
        <w:pStyle w:val="Normal"/>
        <w:bidi w:val="0"/>
        <w:spacing w:before="58" w:after="58"/>
        <w:jc w:val="both"/>
        <w:rPr/>
      </w:pPr>
      <w:r>
        <w:rPr>
          <w:b/>
          <w:bCs/>
          <w:sz w:val="28"/>
          <w:szCs w:val="28"/>
        </w:rPr>
        <w:t>Bawana</w:t>
      </w:r>
      <w:r>
        <w:rPr>
          <w:sz w:val="28"/>
          <w:szCs w:val="28"/>
        </w:rPr>
        <w:t>,</w:t>
      </w:r>
      <w:r>
        <w:rPr/>
        <w:t xml:space="preserve"> an adaptation of “</w:t>
      </w:r>
      <w:r>
        <w:rPr/>
        <w:t xml:space="preserve">bwana,” from Swahili, meaning an important person or safari leader. </w:t>
      </w:r>
      <w:hyperlink r:id="rId49" w:tgtFrame="_blank">
        <w:r>
          <w:rPr>
            <w:rStyle w:val="InternetLink"/>
          </w:rPr>
          <w:t>List of English words of Niger-Congo origin</w:t>
        </w:r>
      </w:hyperlink>
      <w:r>
        <w:rPr/>
        <w:t xml:space="preserve">, Wikipedia. </w:t>
      </w:r>
    </w:p>
    <w:p>
      <w:pPr>
        <w:pStyle w:val="Normal"/>
        <w:bidi w:val="0"/>
        <w:spacing w:before="58" w:after="58"/>
        <w:jc w:val="both"/>
        <w:rPr/>
      </w:pPr>
      <w:r>
        <w:rPr/>
        <w:tab/>
        <w:t xml:space="preserve">In Hollywood the term was usually applied to handsome caucasian men who were cast in movies set in Africa, </w:t>
      </w:r>
      <w:r>
        <w:rPr/>
        <w:t xml:space="preserve">and who were </w:t>
      </w:r>
      <w:r>
        <w:rPr/>
        <w:t xml:space="preserve">not infrequently clueless as to their surroundings </w:t>
      </w:r>
      <w:r>
        <w:rPr/>
        <w:t>as parodied</w:t>
      </w:r>
      <w:r>
        <w:rPr/>
        <w:t xml:space="preserve"> in the Bob Hope film, </w:t>
      </w:r>
      <w:hyperlink r:id="rId50" w:tgtFrame="_blank">
        <w:r>
          <w:rPr>
            <w:rStyle w:val="InternetLink"/>
          </w:rPr>
          <w:t>Call Me Bwana</w:t>
        </w:r>
      </w:hyperlink>
      <w:r>
        <w:rPr/>
        <w:t xml:space="preserve"> (1963).</w:t>
      </w:r>
    </w:p>
    <w:p>
      <w:pPr>
        <w:pStyle w:val="Normal"/>
        <w:bidi w:val="0"/>
        <w:spacing w:before="58" w:after="58"/>
        <w:jc w:val="left"/>
        <w:rPr/>
      </w:pPr>
      <w:r>
        <w:rPr/>
      </w:r>
    </w:p>
    <w:p>
      <w:pPr>
        <w:pStyle w:val="Normal"/>
        <w:bidi w:val="0"/>
        <w:spacing w:before="58" w:after="58"/>
        <w:jc w:val="left"/>
        <w:rPr/>
      </w:pPr>
      <w:r>
        <w:rPr/>
      </w:r>
    </w:p>
    <w:p>
      <w:pPr>
        <w:pStyle w:val="Normal"/>
        <w:bidi w:val="0"/>
        <w:spacing w:before="58" w:after="58"/>
        <w:jc w:val="left"/>
        <w:rPr/>
      </w:pPr>
      <w:r>
        <w:rPr/>
      </w:r>
    </w:p>
    <w:p>
      <w:pPr>
        <w:pStyle w:val="Normal"/>
        <w:bidi w:val="0"/>
        <w:spacing w:before="58" w:after="58"/>
        <w:jc w:val="left"/>
        <w:rPr/>
      </w:pPr>
      <w:r>
        <w:rPr/>
      </w:r>
    </w:p>
    <w:p>
      <w:pPr>
        <w:pStyle w:val="Normal"/>
        <w:bidi w:val="0"/>
        <w:spacing w:before="58" w:after="58"/>
        <w:jc w:val="left"/>
        <w:rPr/>
      </w:pPr>
      <w:r>
        <w:rPr/>
      </w:r>
    </w:p>
    <w:p>
      <w:pPr>
        <w:pStyle w:val="Normal"/>
        <w:bidi w:val="0"/>
        <w:spacing w:before="58" w:after="58"/>
        <w:jc w:val="left"/>
        <w:rPr/>
      </w:pPr>
      <w:r>
        <w:rPr/>
      </w:r>
    </w:p>
    <w:p>
      <w:pPr>
        <w:pStyle w:val="Normal"/>
        <w:bidi w:val="0"/>
        <w:spacing w:before="58" w:after="58"/>
        <w:jc w:val="left"/>
        <w:rPr/>
      </w:pPr>
      <w:r>
        <w:rPr/>
      </w:r>
      <w:r>
        <w:br w:type="page"/>
      </w:r>
    </w:p>
    <w:p>
      <w:pPr>
        <w:pStyle w:val="Normal"/>
        <w:bidi w:val="0"/>
        <w:spacing w:before="58" w:after="58"/>
        <w:jc w:val="left"/>
        <w:rPr/>
      </w:pPr>
      <w:r>
        <w:rPr>
          <w:b/>
          <w:bCs/>
          <w:sz w:val="28"/>
          <w:szCs w:val="28"/>
        </w:rPr>
        <w:t>Flat Top</w:t>
      </w:r>
    </w:p>
    <w:p>
      <w:pPr>
        <w:pStyle w:val="Normal"/>
        <w:bidi w:val="0"/>
        <w:spacing w:before="58" w:after="58"/>
        <w:jc w:val="right"/>
        <w:rPr>
          <w:i/>
          <w:i/>
          <w:iCs/>
          <w:sz w:val="22"/>
          <w:szCs w:val="22"/>
        </w:rPr>
      </w:pPr>
      <w:r>
        <w:drawing>
          <wp:anchor behindDoc="0" distT="0" distB="0" distL="91440" distR="0" simplePos="0" locked="0" layoutInCell="0" allowOverlap="1" relativeHeight="12">
            <wp:simplePos x="0" y="0"/>
            <wp:positionH relativeFrom="column">
              <wp:align>right</wp:align>
            </wp:positionH>
            <wp:positionV relativeFrom="paragraph">
              <wp:posOffset>635</wp:posOffset>
            </wp:positionV>
            <wp:extent cx="2743200" cy="3429000"/>
            <wp:effectExtent l="0" t="0" r="0" b="0"/>
            <wp:wrapSquare wrapText="largest"/>
            <wp:docPr id="9" name="Image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11" descr=""/>
                    <pic:cNvPicPr>
                      <a:picLocks noChangeAspect="1" noChangeArrowheads="1"/>
                    </pic:cNvPicPr>
                  </pic:nvPicPr>
                  <pic:blipFill>
                    <a:blip r:embed="rId51"/>
                    <a:stretch>
                      <a:fillRect/>
                    </a:stretch>
                  </pic:blipFill>
                  <pic:spPr bwMode="auto">
                    <a:xfrm>
                      <a:off x="0" y="0"/>
                      <a:ext cx="2743200" cy="3429000"/>
                    </a:xfrm>
                    <a:prstGeom prst="rect">
                      <a:avLst/>
                    </a:prstGeom>
                  </pic:spPr>
                </pic:pic>
              </a:graphicData>
            </a:graphic>
          </wp:anchor>
        </w:drawing>
      </w:r>
      <w:r>
        <w:rPr>
          <w:i/>
          <w:iCs/>
          <w:sz w:val="22"/>
          <w:szCs w:val="22"/>
        </w:rPr>
        <w:t>Photograph right: Astronaut Walter Cummingham.</w:t>
      </w:r>
    </w:p>
    <w:p>
      <w:pPr>
        <w:pStyle w:val="Normal"/>
        <w:bidi w:val="0"/>
        <w:spacing w:before="58" w:after="58"/>
        <w:jc w:val="both"/>
        <w:rPr/>
      </w:pPr>
      <w:r>
        <w:rPr/>
        <w:tab/>
        <w:t xml:space="preserve">A type of short haircut where the hair on the top of the head is usually standing upright and cut to form a flat-appearing deck, </w:t>
      </w:r>
      <w:r>
        <w:rPr/>
        <w:t>popular in the 50s and early 60s</w:t>
      </w:r>
      <w:r>
        <w:rPr/>
        <w:t xml:space="preserve">. Flattops </w:t>
      </w:r>
      <w:r>
        <w:rPr/>
        <w:t>were</w:t>
      </w:r>
      <w:r>
        <w:rPr/>
        <w:t xml:space="preserve"> groomed with hair control wax, commonly referred to as “butch wax,” </w:t>
      </w:r>
      <w:r>
        <w:rPr/>
        <w:t>dispensed from a tube</w:t>
      </w:r>
      <w:r>
        <w:rPr/>
        <w:t xml:space="preserve">. Many of the early U.S. astronauts wore the flat </w:t>
      </w:r>
      <w:r>
        <w:rPr/>
        <w:t>t</w:t>
      </w:r>
      <w:r>
        <w:rPr/>
        <w:t xml:space="preserve">op style including Gus Grissom and Walter Cunningham, as well as athletes such as Roger Maris and Johnny Unitas.  </w:t>
      </w:r>
      <w:hyperlink r:id="rId52" w:tgtFrame="_blank">
        <w:r>
          <w:rPr>
            <w:rStyle w:val="InternetLink"/>
            <w:b w:val="false"/>
            <w:bCs w:val="false"/>
            <w:sz w:val="24"/>
            <w:szCs w:val="24"/>
          </w:rPr>
          <w:t>F</w:t>
        </w:r>
        <w:r>
          <w:rPr>
            <w:rStyle w:val="InternetLink"/>
            <w:b w:val="false"/>
            <w:bCs w:val="false"/>
            <w:sz w:val="24"/>
            <w:szCs w:val="24"/>
          </w:rPr>
          <w:t xml:space="preserve">lat </w:t>
        </w:r>
        <w:r>
          <w:rPr>
            <w:rStyle w:val="InternetLink"/>
            <w:b w:val="false"/>
            <w:bCs w:val="false"/>
            <w:sz w:val="24"/>
            <w:szCs w:val="24"/>
          </w:rPr>
          <w:t>T</w:t>
        </w:r>
        <w:r>
          <w:rPr>
            <w:rStyle w:val="InternetLink"/>
            <w:b w:val="false"/>
            <w:bCs w:val="false"/>
            <w:sz w:val="24"/>
            <w:szCs w:val="24"/>
          </w:rPr>
          <w:t>op</w:t>
        </w:r>
      </w:hyperlink>
      <w:r>
        <w:rPr>
          <w:b w:val="false"/>
          <w:bCs w:val="false"/>
          <w:sz w:val="24"/>
          <w:szCs w:val="24"/>
        </w:rPr>
        <w:t>, Wikipedia.</w:t>
      </w:r>
    </w:p>
    <w:p>
      <w:pPr>
        <w:pStyle w:val="Normal"/>
        <w:bidi w:val="0"/>
        <w:spacing w:before="58" w:after="58"/>
        <w:jc w:val="left"/>
        <w:rPr/>
      </w:pPr>
      <w:r>
        <w:rPr/>
      </w:r>
    </w:p>
    <w:p>
      <w:pPr>
        <w:pStyle w:val="Normal"/>
        <w:bidi w:val="0"/>
        <w:spacing w:before="58" w:after="58"/>
        <w:jc w:val="left"/>
        <w:rPr/>
      </w:pPr>
      <w:r>
        <w:rPr/>
      </w:r>
    </w:p>
    <w:p>
      <w:pPr>
        <w:pStyle w:val="Normal"/>
        <w:bidi w:val="0"/>
        <w:spacing w:before="58" w:after="58"/>
        <w:jc w:val="left"/>
        <w:rPr>
          <w:b/>
          <w:b/>
          <w:bCs/>
          <w:sz w:val="28"/>
          <w:szCs w:val="28"/>
        </w:rPr>
      </w:pPr>
      <w:r>
        <w:rPr>
          <w:b/>
          <w:bCs/>
          <w:sz w:val="28"/>
          <w:szCs w:val="28"/>
        </w:rPr>
        <w:t>D</w:t>
      </w:r>
      <w:r>
        <w:rPr>
          <w:b/>
          <w:bCs/>
          <w:sz w:val="28"/>
          <w:szCs w:val="28"/>
        </w:rPr>
        <w:t xml:space="preserve">irty </w:t>
      </w:r>
      <w:r>
        <w:rPr>
          <w:b/>
          <w:bCs/>
          <w:sz w:val="28"/>
          <w:szCs w:val="28"/>
        </w:rPr>
        <w:t>B</w:t>
      </w:r>
      <w:r>
        <w:rPr>
          <w:b/>
          <w:bCs/>
          <w:sz w:val="28"/>
          <w:szCs w:val="28"/>
        </w:rPr>
        <w:t>o</w:t>
      </w:r>
      <w:r>
        <w:rPr>
          <w:b/>
          <w:bCs/>
          <w:sz w:val="28"/>
          <w:szCs w:val="28"/>
        </w:rPr>
        <w:t>p</w:t>
      </w:r>
    </w:p>
    <w:p>
      <w:pPr>
        <w:pStyle w:val="Normal"/>
        <w:bidi w:val="0"/>
        <w:spacing w:before="58" w:after="58"/>
        <w:jc w:val="both"/>
        <w:rPr>
          <w:b w:val="false"/>
          <w:b w:val="false"/>
          <w:bCs w:val="false"/>
        </w:rPr>
      </w:pPr>
      <w:r>
        <w:rPr>
          <w:b w:val="false"/>
          <w:bCs w:val="false"/>
        </w:rPr>
        <w:tab/>
        <w:t>An explicit style of dancing, often banned by high schools, then and now. “</w:t>
      </w:r>
      <w:r>
        <w:rPr>
          <w:b w:val="false"/>
          <w:bCs w:val="false"/>
        </w:rPr>
        <w:t xml:space="preserve">Bop” is short for “bebop” a type of jazz originating in the 1940s and characterized by complex harmony and rhythms. </w:t>
      </w:r>
      <w:r>
        <w:rPr>
          <w:b w:val="false"/>
          <w:bCs w:val="false"/>
        </w:rPr>
        <w:t>Variations have evolved over the years, and, no doubt, will continue.</w:t>
      </w:r>
    </w:p>
    <w:p>
      <w:pPr>
        <w:pStyle w:val="Normal"/>
        <w:bidi w:val="0"/>
        <w:spacing w:before="58" w:after="58"/>
        <w:jc w:val="both"/>
        <w:rPr>
          <w:b w:val="false"/>
          <w:b w:val="false"/>
          <w:bCs w:val="false"/>
        </w:rPr>
      </w:pPr>
      <w:r>
        <w:rPr>
          <w:b w:val="false"/>
          <w:bCs w:val="false"/>
        </w:rPr>
      </w:r>
    </w:p>
    <w:p>
      <w:pPr>
        <w:pStyle w:val="Normal"/>
        <w:bidi w:val="0"/>
        <w:spacing w:before="58" w:after="58"/>
        <w:jc w:val="both"/>
        <w:rPr>
          <w:b w:val="false"/>
          <w:b w:val="false"/>
          <w:bCs w:val="false"/>
        </w:rPr>
      </w:pPr>
      <w:r>
        <w:rPr>
          <w:b w:val="false"/>
          <w:bCs w:val="false"/>
        </w:rPr>
      </w:r>
    </w:p>
    <w:p>
      <w:pPr>
        <w:pStyle w:val="Normal"/>
        <w:bidi w:val="0"/>
        <w:spacing w:before="58" w:after="58"/>
        <w:jc w:val="left"/>
        <w:rPr/>
      </w:pPr>
      <w:r>
        <w:rPr>
          <w:b/>
          <w:bCs/>
          <w:sz w:val="28"/>
          <w:szCs w:val="28"/>
        </w:rPr>
        <w:t>C</w:t>
      </w:r>
      <w:r>
        <w:rPr>
          <w:b/>
          <w:bCs/>
          <w:sz w:val="28"/>
          <w:szCs w:val="28"/>
        </w:rPr>
        <w:t>oppin' a feel</w:t>
      </w:r>
    </w:p>
    <w:p>
      <w:pPr>
        <w:pStyle w:val="Normal"/>
        <w:bidi w:val="0"/>
        <w:spacing w:before="58" w:after="58"/>
        <w:jc w:val="left"/>
        <w:rPr>
          <w:b w:val="false"/>
          <w:b w:val="false"/>
          <w:bCs w:val="false"/>
        </w:rPr>
      </w:pPr>
      <w:r>
        <w:rPr>
          <w:b w:val="false"/>
          <w:bCs w:val="false"/>
        </w:rPr>
        <w:tab/>
        <w:t>The attempt touch someone in a sexual manner surreptitiously and without consent.</w:t>
      </w:r>
    </w:p>
    <w:p>
      <w:pPr>
        <w:pStyle w:val="Normal"/>
        <w:bidi w:val="0"/>
        <w:spacing w:before="58" w:after="58"/>
        <w:jc w:val="left"/>
        <w:rPr>
          <w:b w:val="false"/>
          <w:b w:val="false"/>
          <w:bCs w:val="false"/>
        </w:rPr>
      </w:pPr>
      <w:r>
        <w:rPr>
          <w:b w:val="false"/>
          <w:bCs w:val="false"/>
        </w:rPr>
      </w:r>
    </w:p>
    <w:p>
      <w:pPr>
        <w:pStyle w:val="Normal"/>
        <w:bidi w:val="0"/>
        <w:spacing w:before="58" w:after="58"/>
        <w:jc w:val="left"/>
        <w:rPr>
          <w:b w:val="false"/>
          <w:b w:val="false"/>
          <w:bCs w:val="false"/>
        </w:rPr>
      </w:pPr>
      <w:r>
        <w:rPr>
          <w:b w:val="false"/>
          <w:bCs w:val="false"/>
        </w:rPr>
      </w:r>
    </w:p>
    <w:p>
      <w:pPr>
        <w:pStyle w:val="Normal"/>
        <w:bidi w:val="0"/>
        <w:spacing w:before="58" w:after="58"/>
        <w:jc w:val="left"/>
        <w:rPr/>
      </w:pPr>
      <w:r>
        <w:rPr>
          <w:b/>
          <w:bCs/>
          <w:sz w:val="28"/>
          <w:szCs w:val="28"/>
        </w:rPr>
        <w:t>Grubbin' on the livin' room floor</w:t>
      </w:r>
    </w:p>
    <w:p>
      <w:pPr>
        <w:pStyle w:val="Normal"/>
        <w:bidi w:val="0"/>
        <w:spacing w:before="58" w:after="58"/>
        <w:jc w:val="both"/>
        <w:rPr/>
      </w:pPr>
      <w:r>
        <w:rPr/>
        <w:tab/>
        <w:t xml:space="preserve">Beats me. I </w:t>
      </w:r>
      <w:r>
        <w:rPr/>
        <w:t>don’t know</w:t>
      </w:r>
      <w:r>
        <w:rPr/>
        <w:t xml:space="preserve"> and couldn’t find anything on-line. Given the context, however, I’m not certain that I </w:t>
      </w:r>
      <w:r>
        <w:rPr/>
        <w:t>w</w:t>
      </w:r>
      <w:r>
        <w:rPr/>
        <w:t xml:space="preserve">ould publicly print the results </w:t>
      </w:r>
      <w:r>
        <w:rPr/>
        <w:t>(I evidently led a sheltered life, and I’m somewhat shy)</w:t>
      </w:r>
      <w:r>
        <w:rPr/>
        <w:t>.</w:t>
      </w:r>
    </w:p>
    <w:p>
      <w:pPr>
        <w:pStyle w:val="Normal"/>
        <w:bidi w:val="0"/>
        <w:spacing w:before="58" w:after="58"/>
        <w:jc w:val="left"/>
        <w:rPr/>
      </w:pPr>
      <w:r>
        <w:rPr/>
      </w:r>
    </w:p>
    <w:p>
      <w:pPr>
        <w:pStyle w:val="Normal"/>
        <w:bidi w:val="0"/>
        <w:spacing w:before="58" w:after="58"/>
        <w:jc w:val="left"/>
        <w:rPr/>
      </w:pPr>
      <w:r>
        <w:rPr/>
      </w:r>
      <w:r>
        <w:br w:type="page"/>
      </w:r>
    </w:p>
    <w:p>
      <w:pPr>
        <w:pStyle w:val="Normal"/>
        <w:bidi w:val="0"/>
        <w:spacing w:before="58" w:after="58"/>
        <w:jc w:val="left"/>
        <w:rPr>
          <w:b/>
          <w:b/>
          <w:bCs/>
          <w:sz w:val="32"/>
          <w:szCs w:val="32"/>
        </w:rPr>
      </w:pPr>
      <w:r>
        <w:rPr>
          <w:b/>
          <w:bCs/>
          <w:sz w:val="32"/>
          <w:szCs w:val="32"/>
        </w:rPr>
        <w:t>Verse 7, Chorus, Verse 8, Outro</w:t>
      </w:r>
    </w:p>
    <w:p>
      <w:pPr>
        <w:pStyle w:val="Normal"/>
        <w:bidi w:val="0"/>
        <w:spacing w:before="58" w:after="58"/>
        <w:jc w:val="left"/>
        <w:rPr/>
      </w:pPr>
      <w:r>
        <w:rPr/>
      </w:r>
    </w:p>
    <w:p>
      <w:pPr>
        <w:pStyle w:val="Normal"/>
        <w:bidi w:val="0"/>
        <w:spacing w:before="58" w:after="58"/>
        <w:ind w:left="709" w:right="0" w:hanging="0"/>
        <w:jc w:val="left"/>
        <w:rPr/>
      </w:pPr>
      <w:r>
        <w:rPr/>
        <w:t>Yeah, but now I'm gettin' old, don't wear underwear</w:t>
      </w:r>
    </w:p>
    <w:p>
      <w:pPr>
        <w:pStyle w:val="Normal"/>
        <w:bidi w:val="0"/>
        <w:spacing w:before="58" w:after="58"/>
        <w:ind w:left="709" w:right="0" w:hanging="0"/>
        <w:jc w:val="left"/>
        <w:rPr/>
      </w:pPr>
      <w:r>
        <w:rPr/>
        <w:t>I don't go to church and I don't cut my hair</w:t>
      </w:r>
    </w:p>
    <w:p>
      <w:pPr>
        <w:pStyle w:val="Normal"/>
        <w:bidi w:val="0"/>
        <w:spacing w:before="58" w:after="58"/>
        <w:ind w:left="709" w:right="0" w:hanging="0"/>
        <w:jc w:val="left"/>
        <w:rPr/>
      </w:pPr>
      <w:r>
        <w:rPr/>
        <w:t>But I can go to movies and see it all there</w:t>
      </w:r>
    </w:p>
    <w:p>
      <w:pPr>
        <w:pStyle w:val="Normal"/>
        <w:bidi w:val="0"/>
        <w:spacing w:before="58" w:after="58"/>
        <w:ind w:left="709" w:right="0" w:hanging="0"/>
        <w:jc w:val="left"/>
        <w:rPr/>
      </w:pPr>
      <w:r>
        <w:rPr/>
        <w:t>Just the way that it used to be</w:t>
      </w:r>
    </w:p>
    <w:p>
      <w:pPr>
        <w:pStyle w:val="Normal"/>
        <w:bidi w:val="0"/>
        <w:spacing w:before="58" w:after="58"/>
        <w:ind w:left="709" w:right="0" w:hanging="0"/>
        <w:jc w:val="left"/>
        <w:rPr/>
      </w:pPr>
      <w:r>
        <w:rPr/>
      </w:r>
    </w:p>
    <w:p>
      <w:pPr>
        <w:pStyle w:val="Normal"/>
        <w:bidi w:val="0"/>
        <w:spacing w:before="58" w:after="58"/>
        <w:ind w:left="709" w:right="0" w:hanging="0"/>
        <w:jc w:val="left"/>
        <w:rPr/>
      </w:pPr>
      <w:r>
        <w:rPr/>
        <w:t>That's why I wish I had a pencil thin mustache</w:t>
      </w:r>
    </w:p>
    <w:p>
      <w:pPr>
        <w:pStyle w:val="Normal"/>
        <w:bidi w:val="0"/>
        <w:spacing w:before="58" w:after="58"/>
        <w:ind w:left="709" w:right="0" w:hanging="0"/>
        <w:jc w:val="left"/>
        <w:rPr/>
      </w:pPr>
      <w:r>
        <w:rPr/>
        <w:t>The "Boston Blackie" kind</w:t>
      </w:r>
    </w:p>
    <w:p>
      <w:pPr>
        <w:pStyle w:val="Normal"/>
        <w:bidi w:val="0"/>
        <w:spacing w:before="58" w:after="58"/>
        <w:ind w:left="709" w:right="0" w:hanging="0"/>
        <w:jc w:val="left"/>
        <w:rPr/>
      </w:pPr>
      <w:r>
        <w:rPr/>
        <w:t>A two-toned Ricky Ricardo jacket</w:t>
      </w:r>
    </w:p>
    <w:p>
      <w:pPr>
        <w:pStyle w:val="Normal"/>
        <w:bidi w:val="0"/>
        <w:spacing w:before="58" w:after="58"/>
        <w:ind w:left="709" w:right="0" w:hanging="0"/>
        <w:jc w:val="left"/>
        <w:rPr/>
      </w:pPr>
      <w:r>
        <w:rPr/>
        <w:t>And an autographed picture of Andy Devine</w:t>
      </w:r>
    </w:p>
    <w:p>
      <w:pPr>
        <w:pStyle w:val="Normal"/>
        <w:bidi w:val="0"/>
        <w:spacing w:before="58" w:after="58"/>
        <w:ind w:left="709" w:right="0" w:hanging="0"/>
        <w:jc w:val="left"/>
        <w:rPr/>
      </w:pPr>
      <w:r>
        <w:rPr/>
      </w:r>
    </w:p>
    <w:p>
      <w:pPr>
        <w:pStyle w:val="Normal"/>
        <w:bidi w:val="0"/>
        <w:spacing w:before="58" w:after="58"/>
        <w:ind w:left="709" w:right="0" w:hanging="0"/>
        <w:jc w:val="left"/>
        <w:rPr/>
      </w:pPr>
      <w:r>
        <w:rPr/>
        <w:t>Oh, I could be anyone I wanted to be</w:t>
      </w:r>
    </w:p>
    <w:p>
      <w:pPr>
        <w:pStyle w:val="Normal"/>
        <w:bidi w:val="0"/>
        <w:spacing w:before="58" w:after="58"/>
        <w:ind w:left="709" w:right="0" w:hanging="0"/>
        <w:jc w:val="left"/>
        <w:rPr/>
      </w:pPr>
      <w:r>
        <w:rPr/>
        <w:t>Maybe suave Errol Flynn or the Sheik of Araby</w:t>
      </w:r>
    </w:p>
    <w:p>
      <w:pPr>
        <w:pStyle w:val="Normal"/>
        <w:bidi w:val="0"/>
        <w:spacing w:before="58" w:after="58"/>
        <w:ind w:left="709" w:right="0" w:hanging="0"/>
        <w:jc w:val="left"/>
        <w:rPr/>
      </w:pPr>
      <w:r>
        <w:rPr/>
        <w:t>If I only had a pencil thin mustache</w:t>
      </w:r>
    </w:p>
    <w:p>
      <w:pPr>
        <w:pStyle w:val="Normal"/>
        <w:bidi w:val="0"/>
        <w:spacing w:before="58" w:after="58"/>
        <w:ind w:left="709" w:right="0" w:hanging="0"/>
        <w:jc w:val="left"/>
        <w:rPr/>
      </w:pPr>
      <w:r>
        <w:rPr/>
        <w:t>Then I could do some cruisin' too</w:t>
      </w:r>
    </w:p>
    <w:p>
      <w:pPr>
        <w:pStyle w:val="Normal"/>
        <w:bidi w:val="0"/>
        <w:spacing w:before="58" w:after="58"/>
        <w:ind w:left="709" w:right="0" w:hanging="0"/>
        <w:jc w:val="left"/>
        <w:rPr/>
      </w:pPr>
      <w:r>
        <w:rPr/>
      </w:r>
    </w:p>
    <w:p>
      <w:pPr>
        <w:pStyle w:val="Normal"/>
        <w:bidi w:val="0"/>
        <w:spacing w:before="58" w:after="58"/>
        <w:ind w:left="709" w:right="0" w:hanging="0"/>
        <w:jc w:val="left"/>
        <w:rPr/>
      </w:pPr>
      <w:r>
        <w:rPr/>
        <w:t>Yeah, Bryl-cream, a little dab'll do yah</w:t>
      </w:r>
    </w:p>
    <w:p>
      <w:pPr>
        <w:pStyle w:val="Normal"/>
        <w:bidi w:val="0"/>
        <w:spacing w:before="58" w:after="58"/>
        <w:ind w:left="709" w:right="0" w:hanging="0"/>
        <w:jc w:val="left"/>
        <w:rPr/>
      </w:pPr>
      <w:r>
        <w:rPr/>
        <w:t>Oh, I could do some cruisin' too</w:t>
      </w:r>
    </w:p>
    <w:p>
      <w:pPr>
        <w:pStyle w:val="Normal"/>
        <w:bidi w:val="0"/>
        <w:spacing w:before="58" w:after="58"/>
        <w:jc w:val="left"/>
        <w:rPr/>
      </w:pPr>
      <w:r>
        <w:rPr/>
      </w:r>
    </w:p>
    <w:p>
      <w:pPr>
        <w:pStyle w:val="Normal"/>
        <w:bidi w:val="0"/>
        <w:spacing w:before="58" w:after="58"/>
        <w:jc w:val="left"/>
        <w:rPr/>
      </w:pPr>
      <w:r>
        <w:rPr/>
      </w:r>
    </w:p>
    <w:p>
      <w:pPr>
        <w:pStyle w:val="Normal"/>
        <w:bidi w:val="0"/>
        <w:spacing w:before="58" w:after="58"/>
        <w:jc w:val="left"/>
        <w:rPr>
          <w:b/>
          <w:b/>
          <w:bCs/>
          <w:sz w:val="28"/>
          <w:szCs w:val="28"/>
        </w:rPr>
      </w:pPr>
      <w:r>
        <w:drawing>
          <wp:anchor behindDoc="0" distT="0" distB="0" distL="91440" distR="0" simplePos="0" locked="0" layoutInCell="0" allowOverlap="1" relativeHeight="9">
            <wp:simplePos x="0" y="0"/>
            <wp:positionH relativeFrom="column">
              <wp:align>right</wp:align>
            </wp:positionH>
            <wp:positionV relativeFrom="paragraph">
              <wp:posOffset>635</wp:posOffset>
            </wp:positionV>
            <wp:extent cx="1885950" cy="1409700"/>
            <wp:effectExtent l="0" t="0" r="0" b="0"/>
            <wp:wrapSquare wrapText="largest"/>
            <wp:docPr id="10" name="Image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 descr=""/>
                    <pic:cNvPicPr>
                      <a:picLocks noChangeAspect="1" noChangeArrowheads="1"/>
                    </pic:cNvPicPr>
                  </pic:nvPicPr>
                  <pic:blipFill>
                    <a:blip r:embed="rId53"/>
                    <a:stretch>
                      <a:fillRect/>
                    </a:stretch>
                  </pic:blipFill>
                  <pic:spPr bwMode="auto">
                    <a:xfrm>
                      <a:off x="0" y="0"/>
                      <a:ext cx="1885950" cy="1409700"/>
                    </a:xfrm>
                    <a:prstGeom prst="rect">
                      <a:avLst/>
                    </a:prstGeom>
                  </pic:spPr>
                </pic:pic>
              </a:graphicData>
            </a:graphic>
          </wp:anchor>
        </w:drawing>
      </w:r>
      <w:r>
        <w:rPr>
          <w:b/>
          <w:bCs/>
          <w:sz w:val="28"/>
          <w:szCs w:val="28"/>
        </w:rPr>
        <w:t>Errol Flynn</w:t>
      </w:r>
    </w:p>
    <w:p>
      <w:pPr>
        <w:pStyle w:val="Normal"/>
        <w:bidi w:val="0"/>
        <w:spacing w:before="58" w:after="58"/>
        <w:jc w:val="right"/>
        <w:rPr>
          <w:i/>
          <w:i/>
          <w:iCs/>
          <w:sz w:val="22"/>
          <w:szCs w:val="22"/>
        </w:rPr>
      </w:pPr>
      <w:r>
        <w:rPr>
          <w:i/>
          <w:iCs/>
          <w:sz w:val="22"/>
          <w:szCs w:val="22"/>
        </w:rPr>
        <w:t>Photograph right: Errol Flynn in “Captain Blood” (1935)</w:t>
      </w:r>
    </w:p>
    <w:p>
      <w:pPr>
        <w:pStyle w:val="Normal"/>
        <w:bidi w:val="0"/>
        <w:spacing w:before="58" w:after="58"/>
        <w:jc w:val="both"/>
        <w:rPr/>
      </w:pPr>
      <w:r>
        <w:rPr/>
        <w:tab/>
        <w:t xml:space="preserve">Errol Leslie Thomson Flynn (20 June 1909 – 14 October 1959) was an Australian-born actor. Considered the natural successor to Douglas Fairbanks, he achieved worldwide fame during the Golden Age of Hollywood. He was known for his romantic swashbuckler roles, frequent partnerships with </w:t>
      </w:r>
      <w:hyperlink r:id="rId54" w:tgtFrame="_blank">
        <w:r>
          <w:rPr>
            <w:rStyle w:val="InternetLink"/>
          </w:rPr>
          <w:t>Olivia de Havilland</w:t>
        </w:r>
      </w:hyperlink>
      <w:r>
        <w:rPr/>
        <w:t xml:space="preserve">, and reputation for his womanising and hedonistic personal life. His most notable roles include in </w:t>
      </w:r>
      <w:hyperlink r:id="rId55" w:tgtFrame="_blank">
        <w:r>
          <w:rPr>
            <w:rStyle w:val="InternetLink"/>
          </w:rPr>
          <w:t>The Adventures of Robin Hood</w:t>
        </w:r>
      </w:hyperlink>
      <w:r>
        <w:rPr/>
        <w:t xml:space="preserve"> (1938), which was later named by the American Film Institute as the 18th greatest hero in American film history, the lead role in </w:t>
      </w:r>
      <w:hyperlink r:id="rId56" w:tgtFrame="_blank">
        <w:r>
          <w:rPr>
            <w:rStyle w:val="InternetLink"/>
          </w:rPr>
          <w:t>Captain Blood</w:t>
        </w:r>
      </w:hyperlink>
      <w:r>
        <w:rPr/>
        <w:t xml:space="preserve"> (1935), Major Geoffrey Vickers in </w:t>
      </w:r>
      <w:hyperlink r:id="rId57" w:tgtFrame="_blank">
        <w:r>
          <w:rPr>
            <w:rStyle w:val="InternetLink"/>
          </w:rPr>
          <w:t>The Charge of the Light Brigade</w:t>
        </w:r>
      </w:hyperlink>
      <w:r>
        <w:rPr/>
        <w:t xml:space="preserve"> (1936), and the hero in a number of Westerns such as </w:t>
      </w:r>
      <w:hyperlink r:id="rId58" w:tgtFrame="_blank">
        <w:r>
          <w:rPr>
            <w:rStyle w:val="InternetLink"/>
          </w:rPr>
          <w:t>Dodge City</w:t>
        </w:r>
      </w:hyperlink>
      <w:r>
        <w:rPr/>
        <w:t xml:space="preserve"> (1939), </w:t>
      </w:r>
      <w:hyperlink r:id="rId59" w:tgtFrame="_blank">
        <w:r>
          <w:rPr>
            <w:rStyle w:val="InternetLink"/>
          </w:rPr>
          <w:t>Santa Fe Trail</w:t>
        </w:r>
      </w:hyperlink>
      <w:r>
        <w:rPr/>
        <w:t xml:space="preserve"> (1940), and </w:t>
      </w:r>
      <w:hyperlink r:id="rId60" w:tgtFrame="_blank">
        <w:r>
          <w:rPr>
            <w:rStyle w:val="InternetLink"/>
          </w:rPr>
          <w:t>San Antonio</w:t>
        </w:r>
      </w:hyperlink>
      <w:r>
        <w:rPr/>
        <w:t xml:space="preserve"> (1945). </w:t>
      </w:r>
      <w:hyperlink r:id="rId61" w:tgtFrame="_blank">
        <w:r>
          <w:rPr>
            <w:rStyle w:val="InternetLink"/>
          </w:rPr>
          <w:t>Errol Flynn</w:t>
        </w:r>
      </w:hyperlink>
      <w:r>
        <w:rPr/>
        <w:t>, Wikipedia</w:t>
      </w:r>
    </w:p>
    <w:p>
      <w:pPr>
        <w:pStyle w:val="Normal"/>
        <w:bidi w:val="0"/>
        <w:spacing w:before="58" w:after="58"/>
        <w:jc w:val="both"/>
        <w:rPr/>
      </w:pPr>
      <w:r>
        <w:rPr/>
        <w:tab/>
        <w:t xml:space="preserve">Another big-time actor of the era was Tyrone Power, who also starred in dozens of films often as a  romantic lead or a "swashbuckler" such as in "The Mark of Zorro," "The Black Swan" or "Captain from Castile." Power was a talented swordsman in real life, and the dueling scene in “The Mark of Zorro” is highly regarded. The great Hollywood swordsman, Basil Rathbone, who starred with him in “The Mark of Zorro,” commented, "Power was the most agile man with a sword I've ever faced before a camera." </w:t>
      </w:r>
      <w:hyperlink r:id="rId62" w:tgtFrame="_blank">
        <w:r>
          <w:rPr>
            <w:rStyle w:val="InternetLink"/>
          </w:rPr>
          <w:t>Tyrone Power</w:t>
        </w:r>
      </w:hyperlink>
      <w:r>
        <w:rPr/>
        <w:t>, Wikipedia</w:t>
      </w:r>
    </w:p>
    <w:p>
      <w:pPr>
        <w:pStyle w:val="Normal"/>
        <w:bidi w:val="0"/>
        <w:spacing w:before="58" w:after="58"/>
        <w:jc w:val="left"/>
        <w:rPr/>
      </w:pPr>
      <w:r>
        <w:rPr>
          <w:b/>
          <w:bCs/>
          <w:sz w:val="28"/>
          <w:szCs w:val="28"/>
        </w:rPr>
        <w:t>T</w:t>
      </w:r>
      <w:r>
        <w:rPr>
          <w:b/>
          <w:bCs/>
          <w:sz w:val="28"/>
          <w:szCs w:val="28"/>
        </w:rPr>
        <w:t>he Sheik of Araby</w:t>
      </w:r>
    </w:p>
    <w:p>
      <w:pPr>
        <w:pStyle w:val="Normal"/>
        <w:bidi w:val="0"/>
        <w:spacing w:before="58" w:after="58"/>
        <w:jc w:val="both"/>
        <w:rPr/>
      </w:pPr>
      <w:r>
        <w:drawing>
          <wp:anchor behindDoc="0" distT="0" distB="0" distL="91440" distR="0" simplePos="0" locked="0" layoutInCell="0" allowOverlap="1" relativeHeight="11">
            <wp:simplePos x="0" y="0"/>
            <wp:positionH relativeFrom="column">
              <wp:align>right</wp:align>
            </wp:positionH>
            <wp:positionV relativeFrom="paragraph">
              <wp:posOffset>635</wp:posOffset>
            </wp:positionV>
            <wp:extent cx="2190750" cy="2924175"/>
            <wp:effectExtent l="0" t="0" r="0" b="0"/>
            <wp:wrapSquare wrapText="largest"/>
            <wp:docPr id="11" name="Image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8" descr=""/>
                    <pic:cNvPicPr>
                      <a:picLocks noChangeAspect="1" noChangeArrowheads="1"/>
                    </pic:cNvPicPr>
                  </pic:nvPicPr>
                  <pic:blipFill>
                    <a:blip r:embed="rId63"/>
                    <a:stretch>
                      <a:fillRect/>
                    </a:stretch>
                  </pic:blipFill>
                  <pic:spPr bwMode="auto">
                    <a:xfrm>
                      <a:off x="0" y="0"/>
                      <a:ext cx="2190750" cy="2924175"/>
                    </a:xfrm>
                    <a:prstGeom prst="rect">
                      <a:avLst/>
                    </a:prstGeom>
                  </pic:spPr>
                </pic:pic>
              </a:graphicData>
            </a:graphic>
          </wp:anchor>
        </w:drawing>
      </w:r>
      <w:r>
        <w:rPr/>
        <w:tab/>
        <w:t xml:space="preserve">“The Sheik” </w:t>
      </w:r>
      <w:r>
        <w:rPr/>
        <w:t>wa</w:t>
      </w:r>
      <w:r>
        <w:rPr/>
        <w:t xml:space="preserve">s a 1921 American silent romantic drama film starring Rudolph Valentino and Agnes Ayres. It was based on the bestselling 1919 romance novel of the same name by Edith Maude Hull. The film was a box-office hit and helped propel Valentino to stardom. </w:t>
      </w:r>
    </w:p>
    <w:p>
      <w:pPr>
        <w:pStyle w:val="Normal"/>
        <w:bidi w:val="0"/>
        <w:spacing w:before="58" w:after="58"/>
        <w:jc w:val="both"/>
        <w:rPr/>
      </w:pPr>
      <w:r>
        <w:rPr/>
        <w:tab/>
        <w:t xml:space="preserve">Rodolfo Alfonso Raffaello Pierre Filiberto Guglielmi di Valentina d'Antonguella (May 6, 1895 – August 23, 1926), known professionally as Rudolph Valentino, was an Italian actor based in the United States who starred in several </w:t>
      </w:r>
      <w:r>
        <w:rPr/>
        <w:t>other</w:t>
      </w:r>
      <w:r>
        <w:rPr/>
        <w:t xml:space="preserve"> well-known silent films including “The Four Horsemen of the Apocalypse,” “Blood and Sand,” “The Eagle,” and “The Son of the Sheik.” Valentino was a sex symbol of the 1920s, </w:t>
      </w:r>
      <w:r>
        <w:rPr/>
        <w:t>who had numerous relationships with women, and</w:t>
      </w:r>
      <w:r>
        <w:rPr/>
        <w:t xml:space="preserve"> </w:t>
      </w:r>
      <w:r>
        <w:rPr/>
        <w:t>whose</w:t>
      </w:r>
      <w:r>
        <w:rPr/>
        <w:t xml:space="preserve"> early death at the age of 31 caused mass hysteria among his </w:t>
      </w:r>
      <w:r>
        <w:rPr/>
        <w:t xml:space="preserve">female </w:t>
      </w:r>
      <w:r>
        <w:rPr/>
        <w:t>fans, cementing his place in early cinematic history.</w:t>
      </w:r>
    </w:p>
    <w:p>
      <w:pPr>
        <w:pStyle w:val="Normal"/>
        <w:bidi w:val="0"/>
        <w:spacing w:before="58" w:after="58"/>
        <w:jc w:val="both"/>
        <w:rPr/>
      </w:pPr>
      <w:r>
        <w:rPr/>
        <w:tab/>
        <w:t xml:space="preserve">An estimated 100,000 people lined the streets of Manhattan to pay their respects at his funeral. Suicides of despondent fans were reported. An all-day riot erupted on August 24; over 100 mounted officers and NYPD's Police Reserve were used to restore order. A phalanx of officers lined the streets for the remainder of the viewing. Polish actress Pola Negri, claiming to be Valentino's fiancée, collapsed in hysterics while standing over the coffin. </w:t>
      </w:r>
      <w:hyperlink r:id="rId64">
        <w:r>
          <w:rPr>
            <w:rStyle w:val="InternetLink"/>
          </w:rPr>
          <w:t>The Sheik (film)</w:t>
        </w:r>
      </w:hyperlink>
      <w:r>
        <w:rPr/>
        <w:t xml:space="preserve">, Wikipedia; </w:t>
      </w:r>
      <w:hyperlink r:id="rId65" w:tgtFrame="_blank">
        <w:r>
          <w:rPr>
            <w:rStyle w:val="InternetLink"/>
          </w:rPr>
          <w:t>Rudolph Valentino</w:t>
        </w:r>
      </w:hyperlink>
      <w:r>
        <w:rPr/>
        <w:t>, Wikipedia.</w:t>
      </w:r>
    </w:p>
    <w:p>
      <w:pPr>
        <w:pStyle w:val="Normal"/>
        <w:bidi w:val="0"/>
        <w:spacing w:before="58" w:after="58"/>
        <w:jc w:val="left"/>
        <w:rPr/>
      </w:pPr>
      <w:r>
        <w:rPr/>
      </w:r>
    </w:p>
    <w:p>
      <w:pPr>
        <w:pStyle w:val="Normal"/>
        <w:bidi w:val="0"/>
        <w:spacing w:before="58" w:after="58"/>
        <w:jc w:val="left"/>
        <w:rPr/>
      </w:pPr>
      <w:r>
        <w:rPr/>
      </w:r>
    </w:p>
    <w:p>
      <w:pPr>
        <w:pStyle w:val="Normal"/>
        <w:bidi w:val="0"/>
        <w:spacing w:before="58" w:after="58"/>
        <w:jc w:val="left"/>
        <w:rPr>
          <w:b/>
          <w:b/>
          <w:bCs/>
          <w:sz w:val="28"/>
          <w:szCs w:val="28"/>
        </w:rPr>
      </w:pPr>
      <w:r>
        <w:rPr>
          <w:b/>
          <w:bCs/>
          <w:sz w:val="28"/>
          <w:szCs w:val="28"/>
        </w:rPr>
        <w:t>D</w:t>
      </w:r>
      <w:r>
        <w:rPr>
          <w:b/>
          <w:bCs/>
          <w:sz w:val="28"/>
          <w:szCs w:val="28"/>
        </w:rPr>
        <w:t xml:space="preserve">o some cruisin' </w:t>
      </w:r>
      <w:r>
        <w:rPr>
          <w:b/>
          <w:bCs/>
          <w:sz w:val="28"/>
          <w:szCs w:val="28"/>
        </w:rPr>
        <w:t>(</w:t>
      </w:r>
      <w:r>
        <w:rPr>
          <w:b/>
          <w:bCs/>
          <w:sz w:val="28"/>
          <w:szCs w:val="28"/>
        </w:rPr>
        <w:t>too</w:t>
      </w:r>
      <w:r>
        <w:rPr>
          <w:b/>
          <w:bCs/>
          <w:sz w:val="28"/>
          <w:szCs w:val="28"/>
        </w:rPr>
        <w:t>)</w:t>
      </w:r>
    </w:p>
    <w:p>
      <w:pPr>
        <w:pStyle w:val="Normal"/>
        <w:bidi w:val="0"/>
        <w:spacing w:before="58" w:after="58"/>
        <w:jc w:val="both"/>
        <w:rPr/>
      </w:pPr>
      <w:r>
        <w:rPr/>
        <w:tab/>
        <w:t>The practice of driving the main streets of a town or city on a Friday or Saturday night in order both to see and be seen “making the scene.”</w:t>
      </w:r>
    </w:p>
    <w:p>
      <w:pPr>
        <w:pStyle w:val="Normal"/>
        <w:bidi w:val="0"/>
        <w:spacing w:before="58" w:after="58"/>
        <w:jc w:val="left"/>
        <w:rPr/>
      </w:pPr>
      <w:r>
        <w:rPr/>
      </w:r>
    </w:p>
    <w:p>
      <w:pPr>
        <w:pStyle w:val="Normal"/>
        <w:bidi w:val="0"/>
        <w:spacing w:before="58" w:after="58"/>
        <w:jc w:val="left"/>
        <w:rPr/>
      </w:pPr>
      <w:r>
        <w:rPr/>
      </w:r>
    </w:p>
    <w:p>
      <w:pPr>
        <w:pStyle w:val="Normal"/>
        <w:bidi w:val="0"/>
        <w:spacing w:before="58" w:after="58"/>
        <w:jc w:val="left"/>
        <w:rPr>
          <w:b/>
          <w:b/>
          <w:bCs/>
          <w:sz w:val="28"/>
          <w:szCs w:val="28"/>
        </w:rPr>
      </w:pPr>
      <w:r>
        <w:rPr>
          <w:b/>
          <w:bCs/>
          <w:sz w:val="28"/>
          <w:szCs w:val="28"/>
        </w:rPr>
        <w:t>Bryl-cream, a little dab'll do yah</w:t>
      </w:r>
    </w:p>
    <w:p>
      <w:pPr>
        <w:pStyle w:val="Normal"/>
        <w:bidi w:val="0"/>
        <w:spacing w:before="58" w:after="58"/>
        <w:jc w:val="left"/>
        <w:rPr/>
      </w:pPr>
      <w:r>
        <w:rPr/>
        <w:tab/>
        <w:t xml:space="preserve">Brylcreem is a British brand of hair styling products for men. The cream is an emulsion of water and mineral oil stabilised with beeswax, </w:t>
      </w:r>
      <w:r>
        <w:rPr/>
        <w:t xml:space="preserve">and </w:t>
      </w:r>
      <w:r>
        <w:rPr/>
        <w:t xml:space="preserve">is notable for the high shine it provides. </w:t>
      </w:r>
      <w:r>
        <w:rPr/>
        <w:t xml:space="preserve">The popular jingle featured in television advertisements included the phrases </w:t>
      </w:r>
      <w:r>
        <w:rPr/>
        <w:t xml:space="preserve">"Brylcreem — A Little Dab'll Do Ya! Brylcreem” </w:t>
      </w:r>
      <w:r>
        <w:rPr/>
        <w:t>and “T</w:t>
      </w:r>
      <w:r>
        <w:rPr/>
        <w:t xml:space="preserve">hey'll love to run their fingers through your hair!" </w:t>
      </w:r>
      <w:r>
        <w:rPr/>
        <w:t>Sadly, that was never my experience.</w:t>
      </w:r>
      <w:r>
        <w:rPr/>
        <w:t xml:space="preserve"> </w:t>
      </w:r>
      <w:hyperlink r:id="rId66" w:tgtFrame="_blank">
        <w:r>
          <w:rPr>
            <w:rStyle w:val="InternetLink"/>
          </w:rPr>
          <w:t>Brylcreem</w:t>
        </w:r>
      </w:hyperlink>
      <w:r>
        <w:rPr/>
        <w:t>, Wikipedia.</w:t>
      </w:r>
    </w:p>
    <w:p>
      <w:pPr>
        <w:pStyle w:val="Normal"/>
        <w:bidi w:val="0"/>
        <w:spacing w:before="58" w:after="58"/>
        <w:jc w:val="left"/>
        <w:rPr/>
      </w:pPr>
      <w:r>
        <w:rPr/>
      </w:r>
    </w:p>
    <w:p>
      <w:pPr>
        <w:pStyle w:val="Normal"/>
        <w:bidi w:val="0"/>
        <w:spacing w:before="58" w:after="58"/>
        <w:jc w:val="left"/>
        <w:rPr/>
      </w:pPr>
      <w:r>
        <w:rPr/>
      </w:r>
    </w:p>
    <w:sectPr>
      <w:footerReference w:type="default" r:id="rId67"/>
      <w:type w:val="nextPage"/>
      <w:pgSz w:w="12240" w:h="15840"/>
      <w:pgMar w:left="864" w:right="864" w:header="0" w:top="720" w:footer="720" w:bottom="1316" w:gutter="0"/>
      <w:pgNumType w:fmt="decimal"/>
      <w:formProt w:val="false"/>
      <w:textDirection w:val="lrTb"/>
      <w:docGrid w:type="default" w:linePitch="600" w:charSpace="32768"/>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Liberation Sans">
    <w:altName w:val="Arial"/>
    <w:charset w:val="00"/>
    <w:family w:val="swiss"/>
    <w:pitch w:val="variable"/>
  </w:font>
  <w:font w:name="Liberation Serif">
    <w:altName w:val="Times New Roman"/>
    <w:charset w:val="01"/>
    <w:family w:val="roman"/>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bidi w:val="0"/>
      <w:jc w:val="center"/>
      <w:rPr>
        <w:smallCaps/>
        <w:sz w:val="22"/>
        <w:szCs w:val="22"/>
      </w:rPr>
    </w:pPr>
    <w:r>
      <w:rPr>
        <w:smallCaps/>
        <w:sz w:val="22"/>
        <w:szCs w:val="22"/>
      </w:rPr>
      <w:t xml:space="preserve">A Partial Explanation of References in Jimmy Buffett's </w:t>
    </w:r>
    <w:r>
      <w:rPr>
        <w:i/>
        <w:iCs/>
        <w:smallCaps/>
        <w:sz w:val="22"/>
        <w:szCs w:val="22"/>
      </w:rPr>
      <w:t>P</w:t>
    </w:r>
    <w:r>
      <w:rPr>
        <w:i/>
        <w:iCs/>
        <w:smallCaps/>
        <w:sz w:val="22"/>
        <w:szCs w:val="22"/>
      </w:rPr>
      <w:t>encil Thin Mustache</w:t>
    </w:r>
    <w:r>
      <w:rPr>
        <w:smallCaps/>
        <w:sz w:val="22"/>
        <w:szCs w:val="22"/>
      </w:rPr>
      <w:t xml:space="preserve"> – </w:t>
    </w:r>
    <w:r>
      <w:rPr>
        <w:smallCaps/>
        <w:sz w:val="22"/>
        <w:szCs w:val="22"/>
      </w:rPr>
      <w:t xml:space="preserve">Page </w:t>
    </w:r>
    <w:r>
      <w:rPr>
        <w:smallCaps/>
        <w:sz w:val="22"/>
        <w:szCs w:val="22"/>
      </w:rPr>
      <w:fldChar w:fldCharType="begin"/>
    </w:r>
    <w:r>
      <w:rPr>
        <w:smallCaps/>
        <w:sz w:val="22"/>
        <w:szCs w:val="22"/>
      </w:rPr>
      <w:instrText> PAGE </w:instrText>
    </w:r>
    <w:r>
      <w:rPr>
        <w:smallCaps/>
        <w:sz w:val="22"/>
        <w:szCs w:val="22"/>
      </w:rPr>
      <w:fldChar w:fldCharType="separate"/>
    </w:r>
    <w:r>
      <w:rPr>
        <w:smallCaps/>
        <w:sz w:val="22"/>
        <w:szCs w:val="22"/>
      </w:rPr>
      <w:t>10</w:t>
    </w:r>
    <w:r>
      <w:rPr>
        <w:smallCaps/>
        <w:sz w:val="22"/>
        <w:szCs w:val="22"/>
      </w:rPr>
      <w:fldChar w:fldCharType="end"/>
    </w:r>
    <w:r>
      <w:rPr>
        <w:smallCaps/>
        <w:sz w:val="22"/>
        <w:szCs w:val="22"/>
      </w:rPr>
      <w:t xml:space="preserve"> of </w:t>
    </w:r>
    <w:r>
      <w:rPr>
        <w:smallCaps/>
        <w:sz w:val="22"/>
        <w:szCs w:val="22"/>
      </w:rPr>
      <w:fldChar w:fldCharType="begin"/>
    </w:r>
    <w:r>
      <w:rPr>
        <w:smallCaps/>
        <w:sz w:val="22"/>
        <w:szCs w:val="22"/>
      </w:rPr>
      <w:instrText> NUMPAGES </w:instrText>
    </w:r>
    <w:r>
      <w:rPr>
        <w:smallCaps/>
        <w:sz w:val="22"/>
        <w:szCs w:val="22"/>
      </w:rPr>
      <w:fldChar w:fldCharType="separate"/>
    </w:r>
    <w:r>
      <w:rPr>
        <w:smallCaps/>
        <w:sz w:val="22"/>
        <w:szCs w:val="22"/>
      </w:rPr>
      <w:t>10</w:t>
    </w:r>
    <w:r>
      <w:rPr>
        <w:smallCaps/>
        <w:sz w:val="22"/>
        <w:szCs w:val="22"/>
      </w:rPr>
      <w:fldChar w:fldCharType="end"/>
    </w:r>
    <w:r>
      <w:rPr>
        <w:smallCaps/>
        <w:sz w:val="22"/>
        <w:szCs w:val="22"/>
      </w:rPr>
      <w:t xml:space="preserve"> Pages</w:t>
    </w:r>
  </w:p>
</w:ftr>
</file>

<file path=word/settings.xml><?xml version="1.0" encoding="utf-8"?>
<w:settings xmlns:w="http://schemas.openxmlformats.org/wordprocessingml/2006/main">
  <w:zoom w:percent="100"/>
  <w:defaultTabStop w:val="709"/>
  <w:autoHyphenation w:val="true"/>
  <w:compat>
    <w:compatSetting w:name="compatibilityMode" w:uri="http://schemas.microsoft.com/office/word" w:val="15"/>
  </w:compat>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NSimSun" w:cs="Lucida Sans"/>
        <w:kern w:val="2"/>
        <w:sz w:val="24"/>
        <w:szCs w:val="24"/>
        <w:lang w:val="en-US" w:eastAsia="zh-CN" w:bidi="hi-IN"/>
      </w:rPr>
    </w:rPrDefault>
    <w:pPrDefault>
      <w:pPr>
        <w:widowControl/>
        <w:suppressAutoHyphens w:val="true"/>
      </w:pPr>
    </w:pPrDefault>
  </w:docDefaults>
  <w:style w:type="paragraph" w:styleId="Normal">
    <w:name w:val="Normal"/>
    <w:qFormat/>
    <w:pPr>
      <w:widowControl/>
      <w:kinsoku w:val="true"/>
      <w:overflowPunct w:val="true"/>
      <w:autoSpaceDE w:val="true"/>
      <w:bidi w:val="0"/>
    </w:pPr>
    <w:rPr>
      <w:rFonts w:ascii="Liberation Serif" w:hAnsi="Liberation Serif" w:eastAsia="NSimSun" w:cs="Lucida Sans"/>
      <w:color w:val="auto"/>
      <w:kern w:val="2"/>
      <w:sz w:val="24"/>
      <w:szCs w:val="24"/>
      <w:lang w:val="en-US" w:eastAsia="zh-CN" w:bidi="hi-IN"/>
    </w:rPr>
  </w:style>
  <w:style w:type="paragraph" w:styleId="Heading2">
    <w:name w:val="Heading 2"/>
    <w:basedOn w:val="Heading"/>
    <w:next w:val="TextBody"/>
    <w:qFormat/>
    <w:pPr>
      <w:numPr>
        <w:ilvl w:val="0"/>
        <w:numId w:val="0"/>
      </w:numPr>
      <w:spacing w:before="200" w:after="120"/>
      <w:outlineLvl w:val="1"/>
    </w:pPr>
    <w:rPr>
      <w:rFonts w:ascii="Liberation Serif" w:hAnsi="Liberation Serif" w:eastAsia="NSimSun" w:cs="Lucida Sans"/>
      <w:b/>
      <w:bCs/>
      <w:sz w:val="36"/>
      <w:szCs w:val="36"/>
    </w:rPr>
  </w:style>
  <w:style w:type="character" w:styleId="FootnoteCharacters">
    <w:name w:val="Footnote Characters"/>
    <w:qFormat/>
    <w:rPr/>
  </w:style>
  <w:style w:type="character" w:styleId="FootnoteAnchor">
    <w:name w:val="Footnote Anchor"/>
    <w:rPr>
      <w:vertAlign w:val="superscript"/>
    </w:rPr>
  </w:style>
  <w:style w:type="character" w:styleId="InternetLink">
    <w:name w:val="Hyperlink"/>
    <w:rPr>
      <w:color w:val="000080"/>
      <w:u w:val="single"/>
      <w:lang w:val="zxx" w:eastAsia="zxx" w:bidi="zxx"/>
    </w:rPr>
  </w:style>
  <w:style w:type="character" w:styleId="NumberingSymbols">
    <w:name w:val="Numbering Symbols"/>
    <w:qFormat/>
    <w:rPr/>
  </w:style>
  <w:style w:type="paragraph" w:styleId="Heading">
    <w:name w:val="Heading"/>
    <w:basedOn w:val="Normal"/>
    <w:next w:val="TextBody"/>
    <w:qFormat/>
    <w:pPr>
      <w:keepNext w:val="true"/>
      <w:spacing w:before="240" w:after="120"/>
    </w:pPr>
    <w:rPr>
      <w:rFonts w:ascii="Liberation Sans" w:hAnsi="Liberation Sans" w:eastAsia="Microsoft YaHei" w:cs="Lucida Sans"/>
      <w:sz w:val="28"/>
      <w:szCs w:val="28"/>
    </w:rPr>
  </w:style>
  <w:style w:type="paragraph" w:styleId="TextBody">
    <w:name w:val="Body Text"/>
    <w:basedOn w:val="Normal"/>
    <w:pPr>
      <w:spacing w:lineRule="auto" w:line="276" w:before="0" w:after="140"/>
    </w:pPr>
    <w:rPr/>
  </w:style>
  <w:style w:type="paragraph" w:styleId="List">
    <w:name w:val="List"/>
    <w:basedOn w:val="TextBody"/>
    <w:pPr/>
    <w:rPr>
      <w:rFonts w:cs="Lucida Sans"/>
    </w:rPr>
  </w:style>
  <w:style w:type="paragraph" w:styleId="Caption">
    <w:name w:val="Caption"/>
    <w:basedOn w:val="Normal"/>
    <w:qFormat/>
    <w:pPr>
      <w:suppressLineNumbers/>
      <w:spacing w:before="120" w:after="120"/>
    </w:pPr>
    <w:rPr>
      <w:rFonts w:cs="Lucida Sans"/>
      <w:i/>
      <w:iCs/>
      <w:sz w:val="24"/>
      <w:szCs w:val="24"/>
    </w:rPr>
  </w:style>
  <w:style w:type="paragraph" w:styleId="Index">
    <w:name w:val="Index"/>
    <w:basedOn w:val="Normal"/>
    <w:qFormat/>
    <w:pPr>
      <w:suppressLineNumbers/>
    </w:pPr>
    <w:rPr>
      <w:rFonts w:cs="Lucida Sans"/>
    </w:rPr>
  </w:style>
  <w:style w:type="paragraph" w:styleId="Footnote">
    <w:name w:val="Footnote Text"/>
    <w:basedOn w:val="Normal"/>
    <w:pPr>
      <w:suppressLineNumbers/>
      <w:ind w:left="339" w:right="0" w:hanging="339"/>
    </w:pPr>
    <w:rPr>
      <w:sz w:val="20"/>
      <w:szCs w:val="20"/>
    </w:rPr>
  </w:style>
  <w:style w:type="paragraph" w:styleId="TableContents">
    <w:name w:val="Table Contents"/>
    <w:basedOn w:val="Normal"/>
    <w:qFormat/>
    <w:pPr>
      <w:widowControl w:val="false"/>
      <w:suppressLineNumbers/>
    </w:pPr>
    <w:rPr/>
  </w:style>
  <w:style w:type="paragraph" w:styleId="TableHeading">
    <w:name w:val="Table Heading"/>
    <w:basedOn w:val="TableContents"/>
    <w:qFormat/>
    <w:pPr>
      <w:suppressLineNumbers/>
      <w:jc w:val="center"/>
    </w:pPr>
    <w:rPr>
      <w:b/>
      <w:bCs/>
    </w:rPr>
  </w:style>
  <w:style w:type="paragraph" w:styleId="HeaderandFooter">
    <w:name w:val="Header and Footer"/>
    <w:basedOn w:val="Normal"/>
    <w:qFormat/>
    <w:pPr>
      <w:suppressLineNumbers/>
      <w:tabs>
        <w:tab w:val="clear" w:pos="709"/>
        <w:tab w:val="center" w:pos="5256" w:leader="none"/>
        <w:tab w:val="right" w:pos="10512" w:leader="none"/>
      </w:tabs>
    </w:pPr>
    <w:rPr/>
  </w:style>
  <w:style w:type="paragraph" w:styleId="Footer">
    <w:name w:val="Footer"/>
    <w:basedOn w:val="HeaderandFooter"/>
    <w:pPr>
      <w:suppressLineNumbers/>
    </w:pPr>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yperlink" Target="https://en.wikipedia.org/wiki/Pencil_Thin_Mustache" TargetMode="External"/><Relationship Id="rId3" Type="http://schemas.openxmlformats.org/officeDocument/2006/relationships/hyperlink" Target="https://en.wikipedia.org/wiki/Jimmy_Buffett" TargetMode="External"/><Relationship Id="rId4" Type="http://schemas.openxmlformats.org/officeDocument/2006/relationships/hyperlink" Target="https://en.wikipedia.org/wiki/Gloria_Winters" TargetMode="External"/><Relationship Id="rId5" Type="http://schemas.openxmlformats.org/officeDocument/2006/relationships/image" Target="media/image1.png"/><Relationship Id="rId6" Type="http://schemas.openxmlformats.org/officeDocument/2006/relationships/hyperlink" Target="https://en.wikipedia.org/wiki/Errol_Flynn" TargetMode="External"/><Relationship Id="rId7" Type="http://schemas.openxmlformats.org/officeDocument/2006/relationships/hyperlink" Target="https://en.wikipedia.org/wiki/Clark_Gable" TargetMode="External"/><Relationship Id="rId8" Type="http://schemas.openxmlformats.org/officeDocument/2006/relationships/hyperlink" Target="https://en.wikipedia.org/wiki/Little_Richard" TargetMode="External"/><Relationship Id="rId9" Type="http://schemas.openxmlformats.org/officeDocument/2006/relationships/hyperlink" Target="https://en.wikipedia.org/wiki/David_Niven" TargetMode="External"/><Relationship Id="rId10" Type="http://schemas.openxmlformats.org/officeDocument/2006/relationships/hyperlink" Target="https://en.wikipedia.org/wiki/Ronald_Colman" TargetMode="External"/><Relationship Id="rId11" Type="http://schemas.openxmlformats.org/officeDocument/2006/relationships/hyperlink" Target="https://en.wikipedia.org/wiki/Pencil_moustache" TargetMode="External"/><Relationship Id="rId12" Type="http://schemas.openxmlformats.org/officeDocument/2006/relationships/image" Target="media/image2.png"/><Relationship Id="rId13" Type="http://schemas.openxmlformats.org/officeDocument/2006/relationships/hyperlink" Target="https://immortalephemera.com/52849/chester-morris/" TargetMode="External"/><Relationship Id="rId14" Type="http://schemas.openxmlformats.org/officeDocument/2006/relationships/hyperlink" Target="https://en.wikipedia.org/wiki/Boston_Blackie" TargetMode="External"/><Relationship Id="rId15" Type="http://schemas.openxmlformats.org/officeDocument/2006/relationships/hyperlink" Target="https://en.wikipedia.org/wiki/Chester_Morris" TargetMode="External"/><Relationship Id="rId16" Type="http://schemas.openxmlformats.org/officeDocument/2006/relationships/hyperlink" Target="http://www.bostonblackie.com/morrisbio.php" TargetMode="External"/><Relationship Id="rId17" Type="http://schemas.openxmlformats.org/officeDocument/2006/relationships/image" Target="media/image3.png"/><Relationship Id="rId18" Type="http://schemas.openxmlformats.org/officeDocument/2006/relationships/hyperlink" Target="https://en.wikipedia.org/wiki/Desi_Arnaz" TargetMode="External"/><Relationship Id="rId19" Type="http://schemas.openxmlformats.org/officeDocument/2006/relationships/hyperlink" Target="https://en.wikipedia.org/wiki/I_Love_Lucy" TargetMode="External"/><Relationship Id="rId20" Type="http://schemas.openxmlformats.org/officeDocument/2006/relationships/hyperlink" Target="https://en.wikipedia.org/wiki/Lucille_Ball" TargetMode="External"/><Relationship Id="rId21" Type="http://schemas.openxmlformats.org/officeDocument/2006/relationships/hyperlink" Target="https://en.wikipedia.org/wiki/Desi_Arnaz" TargetMode="External"/><Relationship Id="rId22" Type="http://schemas.openxmlformats.org/officeDocument/2006/relationships/hyperlink" Target="https://en.wikipedia.org/wiki/Lucy_and_Ricky_Ricardo" TargetMode="External"/><Relationship Id="rId23" Type="http://schemas.openxmlformats.org/officeDocument/2006/relationships/image" Target="media/image4.png"/><Relationship Id="rId24" Type="http://schemas.openxmlformats.org/officeDocument/2006/relationships/hyperlink" Target="https://en.wikipedia.org/wiki/The_Adventures_of_Wild_Bill_Hickok" TargetMode="External"/><Relationship Id="rId25" Type="http://schemas.openxmlformats.org/officeDocument/2006/relationships/hyperlink" Target="https://en.wikipedia.org/wiki/Stagecoach_(1939_film)" TargetMode="External"/><Relationship Id="rId26" Type="http://schemas.openxmlformats.org/officeDocument/2006/relationships/hyperlink" Target="https://en.wikipedia.org/wiki/The_Man_Who_Shot_Liberty_Valance" TargetMode="External"/><Relationship Id="rId27" Type="http://schemas.openxmlformats.org/officeDocument/2006/relationships/hyperlink" Target="https://en.wikipedia.org/wiki/How_the_West_Was_Won_(film)" TargetMode="External"/><Relationship Id="rId28" Type="http://schemas.openxmlformats.org/officeDocument/2006/relationships/hyperlink" Target="https://en.wikipedia.org/wiki/The_Spirit_of_Notre_Dame" TargetMode="External"/><Relationship Id="rId29" Type="http://schemas.openxmlformats.org/officeDocument/2006/relationships/hyperlink" Target="https://en.wikipedia.org/wiki/Ken_Curtis" TargetMode="External"/><Relationship Id="rId30" Type="http://schemas.openxmlformats.org/officeDocument/2006/relationships/hyperlink" Target="https://en.wikipedia.org/wiki/Andy_Devine" TargetMode="External"/><Relationship Id="rId31" Type="http://schemas.openxmlformats.org/officeDocument/2006/relationships/hyperlink" Target="https://www.imdb.com/name/nm0222596/?ref_=nmmi_mi_nm" TargetMode="External"/><Relationship Id="rId32" Type="http://schemas.openxmlformats.org/officeDocument/2006/relationships/image" Target="media/image5.png"/><Relationship Id="rId33" Type="http://schemas.openxmlformats.org/officeDocument/2006/relationships/hyperlink" Target="https://en.wikipedia.org/wiki/Sky_King" TargetMode="External"/><Relationship Id="rId34" Type="http://schemas.openxmlformats.org/officeDocument/2006/relationships/hyperlink" Target="https://en.wikipedia.org/wiki/Kirby_Grant" TargetMode="External"/><Relationship Id="rId35" Type="http://schemas.openxmlformats.org/officeDocument/2006/relationships/hyperlink" Target="https://en.wikipedia.org/wiki/Gloria_Winters" TargetMode="External"/><Relationship Id="rId36" Type="http://schemas.openxmlformats.org/officeDocument/2006/relationships/image" Target="media/image6.png"/><Relationship Id="rId37" Type="http://schemas.openxmlformats.org/officeDocument/2006/relationships/hyperlink" Target="https://en.wikipedia.org/wiki/American_Bandstand" TargetMode="External"/><Relationship Id="rId38" Type="http://schemas.openxmlformats.org/officeDocument/2006/relationships/image" Target="media/image7.png"/><Relationship Id="rId39" Type="http://schemas.openxmlformats.org/officeDocument/2006/relationships/hyperlink" Target="https://en.wikipedia.org/wiki/Disneyland" TargetMode="External"/><Relationship Id="rId40" Type="http://schemas.openxmlformats.org/officeDocument/2006/relationships/hyperlink" Target="https://en.wikipedia.org/wiki/Disneyland" TargetMode="External"/><Relationship Id="rId41" Type="http://schemas.openxmlformats.org/officeDocument/2006/relationships/hyperlink" Target="https://en.wikipedia.org/wiki/Walt_Disney_World" TargetMode="External"/><Relationship Id="rId42" Type="http://schemas.openxmlformats.org/officeDocument/2006/relationships/hyperlink" Target="https://en.wikipedia.org/wiki/Walt_Disney_World" TargetMode="External"/><Relationship Id="rId43" Type="http://schemas.openxmlformats.org/officeDocument/2006/relationships/hyperlink" Target="https://en.wikipedia.org/wiki/Disneyland" TargetMode="External"/><Relationship Id="rId44" Type="http://schemas.openxmlformats.org/officeDocument/2006/relationships/hyperlink" Target="https://en.wikipedia.org/wiki/Walt_Disney_World" TargetMode="External"/><Relationship Id="rId45" Type="http://schemas.openxmlformats.org/officeDocument/2006/relationships/hyperlink" Target="https://en.wikipedia.org/wiki/Walt_Disney_World" TargetMode="External"/><Relationship Id="rId46" Type="http://schemas.openxmlformats.org/officeDocument/2006/relationships/hyperlink" Target="https://en.wikipedia.org/wiki/Disney_Parks,_Experiences_and_Products" TargetMode="External"/><Relationship Id="rId47" Type="http://schemas.openxmlformats.org/officeDocument/2006/relationships/image" Target="media/image8.png"/><Relationship Id="rId48" Type="http://schemas.openxmlformats.org/officeDocument/2006/relationships/hyperlink" Target="https://en.wikipedia.org/wiki/Ramar_of_the_Jungle" TargetMode="External"/><Relationship Id="rId49" Type="http://schemas.openxmlformats.org/officeDocument/2006/relationships/hyperlink" Target="https://en.wikipedia.org/wiki/List_of_English_words_of_Niger-Congo_origin" TargetMode="External"/><Relationship Id="rId50" Type="http://schemas.openxmlformats.org/officeDocument/2006/relationships/hyperlink" Target="https://en.wikipedia.org/wiki/Call_Me_Bwana" TargetMode="External"/><Relationship Id="rId51" Type="http://schemas.openxmlformats.org/officeDocument/2006/relationships/image" Target="media/image9.png"/><Relationship Id="rId52" Type="http://schemas.openxmlformats.org/officeDocument/2006/relationships/hyperlink" Target="https://en.wikipedia.org/wiki/Flattop" TargetMode="External"/><Relationship Id="rId53" Type="http://schemas.openxmlformats.org/officeDocument/2006/relationships/image" Target="media/image10.png"/><Relationship Id="rId54" Type="http://schemas.openxmlformats.org/officeDocument/2006/relationships/hyperlink" Target="https://en.wikipedia.org/wiki/Olivia_de_Havilland" TargetMode="External"/><Relationship Id="rId55" Type="http://schemas.openxmlformats.org/officeDocument/2006/relationships/hyperlink" Target="https://en.wikipedia.org/wiki/The_Adventures_of_Robin_Hood" TargetMode="External"/><Relationship Id="rId56" Type="http://schemas.openxmlformats.org/officeDocument/2006/relationships/hyperlink" Target="https://en.wikipedia.org/wiki/Captain_Blood_(1935_film)" TargetMode="External"/><Relationship Id="rId57" Type="http://schemas.openxmlformats.org/officeDocument/2006/relationships/hyperlink" Target="https://en.wikipedia.org/wiki/The_Charge_of_the_Light_Brigade_(1936_film)" TargetMode="External"/><Relationship Id="rId58" Type="http://schemas.openxmlformats.org/officeDocument/2006/relationships/hyperlink" Target="https://en.wikipedia.org/wiki/Dodge_City_(film)" TargetMode="External"/><Relationship Id="rId59" Type="http://schemas.openxmlformats.org/officeDocument/2006/relationships/hyperlink" Target="https://en.wikipedia.org/wiki/Santa_Fe_Trail_(film)" TargetMode="External"/><Relationship Id="rId60" Type="http://schemas.openxmlformats.org/officeDocument/2006/relationships/hyperlink" Target="https://en.wikipedia.org/wiki/San_Antonio_(film)" TargetMode="External"/><Relationship Id="rId61" Type="http://schemas.openxmlformats.org/officeDocument/2006/relationships/hyperlink" Target="https://en.wikipedia.org/wiki/Errol_Flynn" TargetMode="External"/><Relationship Id="rId62" Type="http://schemas.openxmlformats.org/officeDocument/2006/relationships/hyperlink" Target="https://en.wikipedia.org/wiki/Tyrone_Power" TargetMode="External"/><Relationship Id="rId63" Type="http://schemas.openxmlformats.org/officeDocument/2006/relationships/image" Target="media/image11.png"/><Relationship Id="rId64" Type="http://schemas.openxmlformats.org/officeDocument/2006/relationships/hyperlink" Target="https://en.wikipedia.org/wiki/The_Sheik_(film)" TargetMode="External"/><Relationship Id="rId65" Type="http://schemas.openxmlformats.org/officeDocument/2006/relationships/hyperlink" Target="https://en.wikipedia.org/wiki/Rudolph_Valentino" TargetMode="External"/><Relationship Id="rId66" Type="http://schemas.openxmlformats.org/officeDocument/2006/relationships/hyperlink" Target="https://en.wikipedia.org/wiki/Brylcreem" TargetMode="External"/><Relationship Id="rId67" Type="http://schemas.openxmlformats.org/officeDocument/2006/relationships/footer" Target="footer1.xml"/><Relationship Id="rId68" Type="http://schemas.openxmlformats.org/officeDocument/2006/relationships/fontTable" Target="fontTable.xml"/><Relationship Id="rId69" Type="http://schemas.openxmlformats.org/officeDocument/2006/relationships/settings" Target="settings.xml"/>
</Relationships>
</file>

<file path=docProps/app.xml><?xml version="1.0" encoding="utf-8"?>
<Properties xmlns="http://schemas.openxmlformats.org/officeDocument/2006/extended-properties" xmlns:vt="http://schemas.openxmlformats.org/officeDocument/2006/docPropsVTypes">
  <Template/>
  <TotalTime>615</TotalTime>
  <Application>LibreOffice/7.1.1.2$Windows_X86_64 LibreOffice_project/fe0b08f4af1bacafe4c7ecc87ce55bb426164676</Application>
  <AppVersion>15.0000</AppVersion>
  <Pages>10</Pages>
  <Words>2980</Words>
  <Characters>14623</Characters>
  <CharactersWithSpaces>17522</CharactersWithSpaces>
  <Paragraphs>144</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2021-03-16T16:05:05Z</dcterms:created>
  <dc:creator/>
  <dc:description/>
  <dc:language>en-US</dc:language>
  <cp:lastModifiedBy/>
  <dcterms:modified xsi:type="dcterms:W3CDTF">2021-04-02T09:33:59Z</dcterms:modified>
  <cp:revision>47</cp:revision>
  <dc:subject/>
  <dc:title/>
</cp:coreProperties>
</file>